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34CA0" w:rsidRPr="00295A8D" w:rsidP="00334CA0">
      <w:pPr>
        <w:bidi/>
        <w:jc w:val="center"/>
        <w:rPr>
          <w:rFonts w:eastAsia="Calibri" w:cs="B Nazanin"/>
          <w:b/>
          <w:bCs/>
          <w:sz w:val="32"/>
          <w:szCs w:val="32"/>
          <w:lang w:bidi="fa-IR"/>
        </w:rPr>
      </w:pPr>
    </w:p>
    <w:p w:rsidR="00CC47A7" w:rsidP="0033783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C47A7" w:rsidP="00CC47A7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334CA0" w:rsidRPr="00CC47A7" w:rsidP="00CC47A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CC47A7">
        <w:rPr>
          <w:rFonts w:cs="B Nazanin" w:hint="cs"/>
          <w:b/>
          <w:bCs/>
          <w:sz w:val="28"/>
          <w:szCs w:val="28"/>
          <w:rtl/>
        </w:rPr>
        <w:t xml:space="preserve">عنوان مقاله : فونت </w:t>
      </w:r>
      <w:r w:rsidRPr="00CC47A7">
        <w:rPr>
          <w:rFonts w:cs="B Nazanin"/>
          <w:b/>
          <w:bCs/>
          <w:sz w:val="28"/>
          <w:szCs w:val="28"/>
        </w:rPr>
        <w:t xml:space="preserve">B </w:t>
      </w:r>
      <w:bookmarkStart w:id="1" w:name="OLE_LINK9"/>
      <w:bookmarkStart w:id="2" w:name="OLE_LINK10"/>
      <w:r w:rsidRPr="00CC47A7">
        <w:rPr>
          <w:rFonts w:cs="B Nazanin"/>
          <w:b/>
          <w:bCs/>
          <w:sz w:val="28"/>
          <w:szCs w:val="28"/>
        </w:rPr>
        <w:t>Nazanin</w:t>
      </w:r>
      <w:r w:rsidRPr="00CC47A7">
        <w:rPr>
          <w:rFonts w:cs="B Nazanin" w:hint="cs"/>
          <w:b/>
          <w:bCs/>
          <w:sz w:val="28"/>
          <w:szCs w:val="28"/>
          <w:rtl/>
        </w:rPr>
        <w:t xml:space="preserve"> </w:t>
      </w:r>
      <w:bookmarkEnd w:id="1"/>
      <w:bookmarkEnd w:id="2"/>
      <w:r w:rsidRPr="00CC47A7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CC47A7">
        <w:rPr>
          <w:rFonts w:cs="B Nazanin" w:hint="cs"/>
          <w:b/>
          <w:bCs/>
          <w:sz w:val="28"/>
          <w:szCs w:val="28"/>
          <w:rtl/>
        </w:rPr>
        <w:t xml:space="preserve">اندازه </w:t>
      </w:r>
      <w:r w:rsidRPr="00CC47A7" w:rsidR="00337838">
        <w:rPr>
          <w:rFonts w:cs="B Nazanin" w:hint="cs"/>
          <w:b/>
          <w:bCs/>
          <w:sz w:val="28"/>
          <w:szCs w:val="28"/>
          <w:rtl/>
        </w:rPr>
        <w:t>14</w:t>
      </w:r>
      <w:r w:rsidRPr="00CC47A7" w:rsidR="00CC47A7">
        <w:rPr>
          <w:rFonts w:cs="B Nazanin" w:hint="cs"/>
          <w:b/>
          <w:bCs/>
          <w:sz w:val="28"/>
          <w:szCs w:val="28"/>
          <w:rtl/>
        </w:rPr>
        <w:t xml:space="preserve"> - پررنگ</w:t>
      </w:r>
    </w:p>
    <w:p w:rsidR="00334CA0" w:rsidRPr="00295A8D" w:rsidP="00C03787">
      <w:pPr>
        <w:bidi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bookmarkStart w:id="3" w:name="OLE_LINK3"/>
      <w:bookmarkStart w:id="4" w:name="OLE_LINK4"/>
    </w:p>
    <w:p w:rsidR="00334CA0" w:rsidRPr="00295A8D" w:rsidP="00334CA0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95A8D">
        <w:rPr>
          <w:rFonts w:cs="B Nazanin" w:hint="cs"/>
          <w:b/>
          <w:bCs/>
          <w:sz w:val="24"/>
          <w:szCs w:val="24"/>
          <w:rtl/>
        </w:rPr>
        <w:t xml:space="preserve">نام و نام خانوادگي </w:t>
      </w:r>
      <w:bookmarkStart w:id="5" w:name="OLE_LINK5"/>
      <w:bookmarkStart w:id="6" w:name="OLE_LINK6"/>
      <w:bookmarkEnd w:id="3"/>
      <w:bookmarkEnd w:id="4"/>
      <w:r w:rsidRPr="00295A8D">
        <w:rPr>
          <w:rFonts w:cs="B Nazanin" w:hint="cs"/>
          <w:b/>
          <w:bCs/>
          <w:sz w:val="24"/>
          <w:szCs w:val="24"/>
          <w:rtl/>
        </w:rPr>
        <w:t xml:space="preserve">نويسنده اول </w:t>
      </w:r>
      <w:bookmarkEnd w:id="5"/>
      <w:bookmarkEnd w:id="6"/>
      <w:r w:rsidRPr="00295A8D">
        <w:rPr>
          <w:rFonts w:cs="B Nazanin" w:hint="cs"/>
          <w:b/>
          <w:bCs/>
          <w:sz w:val="24"/>
          <w:szCs w:val="24"/>
          <w:rtl/>
        </w:rPr>
        <w:t xml:space="preserve">(فونت </w:t>
      </w:r>
      <w:r w:rsidRPr="00295A8D">
        <w:rPr>
          <w:rFonts w:cs="B Nazanin"/>
          <w:b/>
          <w:bCs/>
          <w:sz w:val="24"/>
          <w:szCs w:val="24"/>
        </w:rPr>
        <w:t>B Nazanin</w:t>
      </w:r>
      <w:r w:rsidRPr="00295A8D">
        <w:rPr>
          <w:rFonts w:cs="B Nazanin" w:hint="cs"/>
          <w:b/>
          <w:bCs/>
          <w:sz w:val="24"/>
          <w:szCs w:val="24"/>
          <w:rtl/>
        </w:rPr>
        <w:t xml:space="preserve"> - اندازه 12 - پررنگ)</w:t>
      </w:r>
    </w:p>
    <w:p w:rsidR="00334CA0" w:rsidRPr="00295A8D" w:rsidP="00334CA0">
      <w:pPr>
        <w:bidi/>
        <w:jc w:val="center"/>
        <w:rPr>
          <w:rFonts w:cs="B Nazanin"/>
          <w:sz w:val="22"/>
          <w:szCs w:val="22"/>
          <w:rtl/>
        </w:rPr>
      </w:pPr>
      <w:bookmarkStart w:id="7" w:name="OLE_LINK7"/>
      <w:bookmarkStart w:id="8" w:name="OLE_LINK8"/>
      <w:r w:rsidRPr="00295A8D">
        <w:rPr>
          <w:rFonts w:cs="B Nazanin" w:hint="cs"/>
          <w:rtl/>
          <w:lang w:bidi="fa-IR"/>
        </w:rPr>
        <w:t>وابستگی سازمانی نویسنده</w:t>
      </w:r>
      <w:r w:rsidRPr="00295A8D">
        <w:rPr>
          <w:rFonts w:cs="B Nazanin" w:hint="cs"/>
          <w:rtl/>
        </w:rPr>
        <w:t xml:space="preserve"> (فونت </w:t>
      </w:r>
      <w:r w:rsidRPr="00295A8D">
        <w:rPr>
          <w:rFonts w:cs="B Nazanin"/>
        </w:rPr>
        <w:t xml:space="preserve"> B Nazanin</w:t>
      </w:r>
      <w:r w:rsidRPr="00295A8D">
        <w:rPr>
          <w:rFonts w:cs="B Nazanin" w:hint="cs"/>
          <w:rtl/>
        </w:rPr>
        <w:t>- اندازه 11)</w:t>
      </w:r>
    </w:p>
    <w:p w:rsidR="00334CA0" w:rsidRPr="00295A8D" w:rsidP="00334CA0">
      <w:pPr>
        <w:bidi/>
        <w:jc w:val="center"/>
        <w:rPr>
          <w:rFonts w:cs="B Nazanin"/>
          <w:rtl/>
          <w:lang w:bidi="fa-IR"/>
        </w:rPr>
      </w:pPr>
      <w:r w:rsidRPr="00295A8D">
        <w:rPr>
          <w:rFonts w:cs="B Nazanin" w:hint="cs"/>
          <w:rtl/>
        </w:rPr>
        <w:t xml:space="preserve">آدرس پست الكترونيك نويسنده ( </w:t>
      </w:r>
      <w:r w:rsidRPr="00295A8D">
        <w:rPr>
          <w:rFonts w:cs="B Nazanin"/>
        </w:rPr>
        <w:t>10 pt</w:t>
      </w:r>
      <w:r w:rsidRPr="00295A8D">
        <w:rPr>
          <w:rFonts w:cs="B Nazanin" w:hint="cs"/>
          <w:rtl/>
        </w:rPr>
        <w:t xml:space="preserve"> - </w:t>
      </w:r>
      <w:r w:rsidRPr="00295A8D">
        <w:rPr>
          <w:rFonts w:cs="B Nazanin"/>
        </w:rPr>
        <w:t xml:space="preserve"> (Times New Roman</w:t>
      </w:r>
      <w:bookmarkEnd w:id="7"/>
      <w:bookmarkEnd w:id="8"/>
      <w:r w:rsidRPr="00295A8D">
        <w:rPr>
          <w:rFonts w:cs="B Nazanin" w:hint="cs"/>
          <w:rtl/>
        </w:rPr>
        <w:t xml:space="preserve"> </w:t>
      </w:r>
      <w:bookmarkStart w:id="9" w:name="OLE_LINK1"/>
      <w:bookmarkStart w:id="10" w:name="OLE_LINK2"/>
    </w:p>
    <w:p w:rsidR="00334CA0" w:rsidRPr="00295A8D" w:rsidP="00334CA0">
      <w:pPr>
        <w:bidi/>
        <w:jc w:val="center"/>
        <w:rPr>
          <w:rFonts w:cs="B Nazanin"/>
          <w:rtl/>
          <w:lang w:bidi="fa-IR"/>
        </w:rPr>
      </w:pPr>
    </w:p>
    <w:p w:rsidR="00334CA0" w:rsidRPr="00295A8D" w:rsidP="00334CA0">
      <w:pPr>
        <w:bidi/>
        <w:jc w:val="center"/>
        <w:rPr>
          <w:rFonts w:cs="B Nazanin"/>
          <w:rtl/>
        </w:rPr>
      </w:pPr>
      <w:r w:rsidRPr="00295A8D">
        <w:rPr>
          <w:rFonts w:cs="B Nazanin" w:hint="cs"/>
          <w:b/>
          <w:bCs/>
          <w:sz w:val="24"/>
          <w:szCs w:val="24"/>
          <w:rtl/>
        </w:rPr>
        <w:t xml:space="preserve">نام و نام خانوادگي نويسنده دوم </w:t>
      </w:r>
      <w:bookmarkEnd w:id="9"/>
      <w:bookmarkEnd w:id="10"/>
      <w:r w:rsidRPr="00295A8D">
        <w:rPr>
          <w:rFonts w:cs="B Nazanin" w:hint="cs"/>
          <w:b/>
          <w:bCs/>
          <w:sz w:val="24"/>
          <w:szCs w:val="24"/>
          <w:rtl/>
        </w:rPr>
        <w:t xml:space="preserve">(فونت </w:t>
      </w:r>
      <w:r w:rsidRPr="00295A8D">
        <w:rPr>
          <w:rFonts w:cs="B Nazanin"/>
          <w:b/>
          <w:bCs/>
          <w:sz w:val="24"/>
          <w:szCs w:val="24"/>
        </w:rPr>
        <w:t>B Nazanin</w:t>
      </w:r>
      <w:r w:rsidRPr="00295A8D">
        <w:rPr>
          <w:rFonts w:cs="B Nazanin" w:hint="cs"/>
          <w:b/>
          <w:bCs/>
          <w:sz w:val="24"/>
          <w:szCs w:val="24"/>
          <w:rtl/>
        </w:rPr>
        <w:t xml:space="preserve"> - اندازه 12 - پررنگ)</w:t>
      </w:r>
    </w:p>
    <w:p w:rsidR="00334CA0" w:rsidRPr="00295A8D" w:rsidP="00334CA0">
      <w:pPr>
        <w:bidi/>
        <w:jc w:val="center"/>
        <w:rPr>
          <w:rFonts w:cs="B Nazanin"/>
          <w:sz w:val="22"/>
          <w:szCs w:val="22"/>
          <w:rtl/>
        </w:rPr>
      </w:pPr>
      <w:r w:rsidRPr="00295A8D">
        <w:rPr>
          <w:rFonts w:cs="B Nazanin" w:hint="cs"/>
          <w:rtl/>
          <w:lang w:bidi="fa-IR"/>
        </w:rPr>
        <w:t xml:space="preserve">وابستگی سازمانی نویسنده </w:t>
      </w:r>
      <w:r w:rsidRPr="00295A8D">
        <w:rPr>
          <w:rFonts w:cs="B Nazanin" w:hint="cs"/>
          <w:rtl/>
        </w:rPr>
        <w:t xml:space="preserve">(فونت </w:t>
      </w:r>
      <w:r w:rsidRPr="00295A8D">
        <w:rPr>
          <w:rFonts w:cs="B Nazanin"/>
        </w:rPr>
        <w:t xml:space="preserve"> B Nazanin</w:t>
      </w:r>
      <w:r w:rsidRPr="00295A8D">
        <w:rPr>
          <w:rFonts w:cs="B Nazanin" w:hint="cs"/>
          <w:rtl/>
        </w:rPr>
        <w:t>- اندازه 11)</w:t>
      </w:r>
    </w:p>
    <w:p w:rsidR="00334CA0" w:rsidRPr="00295A8D" w:rsidP="00334CA0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95A8D">
        <w:rPr>
          <w:rFonts w:cs="B Nazanin" w:hint="cs"/>
          <w:rtl/>
        </w:rPr>
        <w:t xml:space="preserve">آدرس پست الكترونيك نويسنده ( </w:t>
      </w:r>
      <w:r w:rsidRPr="00295A8D">
        <w:rPr>
          <w:rFonts w:cs="B Nazanin"/>
        </w:rPr>
        <w:t>10 pt</w:t>
      </w:r>
      <w:r w:rsidRPr="00295A8D">
        <w:rPr>
          <w:rFonts w:cs="B Nazanin" w:hint="cs"/>
          <w:rtl/>
        </w:rPr>
        <w:t xml:space="preserve"> - </w:t>
      </w:r>
      <w:r w:rsidRPr="00295A8D">
        <w:rPr>
          <w:rFonts w:cs="B Nazanin"/>
        </w:rPr>
        <w:t xml:space="preserve"> (Times New Roman</w:t>
      </w:r>
    </w:p>
    <w:p w:rsidR="00CC47A7" w:rsidP="00CC47A7">
      <w:pPr>
        <w:tabs>
          <w:tab w:val="left" w:pos="3497"/>
          <w:tab w:val="left" w:pos="6474"/>
        </w:tabs>
        <w:bidi/>
        <w:ind w:right="567"/>
        <w:rPr>
          <w:rFonts w:cs="B Nazanin"/>
          <w:sz w:val="28"/>
          <w:szCs w:val="28"/>
          <w:rtl/>
        </w:rPr>
      </w:pPr>
    </w:p>
    <w:p w:rsidR="00334CA0" w:rsidRPr="00295A8D" w:rsidP="00CC47A7">
      <w:pPr>
        <w:tabs>
          <w:tab w:val="left" w:pos="3497"/>
          <w:tab w:val="left" w:pos="6474"/>
        </w:tabs>
        <w:bidi/>
        <w:ind w:left="567" w:right="567"/>
        <w:rPr>
          <w:rFonts w:cs="B Nazanin"/>
          <w:b/>
          <w:bCs/>
          <w:sz w:val="24"/>
          <w:szCs w:val="24"/>
          <w:lang w:bidi="fa-IR"/>
        </w:rPr>
      </w:pPr>
      <w:r w:rsidRPr="00295A8D">
        <w:rPr>
          <w:rFonts w:cs="B Nazanin" w:hint="cs"/>
          <w:b/>
          <w:bCs/>
          <w:sz w:val="24"/>
          <w:szCs w:val="24"/>
          <w:rtl/>
          <w:lang w:bidi="fa-IR"/>
        </w:rPr>
        <w:t>چکیده (فونت</w:t>
      </w:r>
      <w:r w:rsidRPr="00295A8D">
        <w:rPr>
          <w:rFonts w:cs="B Nazanin"/>
          <w:b/>
          <w:bCs/>
          <w:sz w:val="24"/>
          <w:szCs w:val="24"/>
        </w:rPr>
        <w:t xml:space="preserve">B Nazanin </w:t>
      </w:r>
      <w:r w:rsidRPr="00295A8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95A8D">
        <w:rPr>
          <w:rFonts w:cs="B Nazanin" w:hint="cs"/>
          <w:b/>
          <w:bCs/>
          <w:sz w:val="24"/>
          <w:szCs w:val="24"/>
          <w:rtl/>
          <w:lang w:bidi="fa-IR"/>
        </w:rPr>
        <w:t>- اندازه 12 - پررنگ)</w:t>
      </w:r>
    </w:p>
    <w:p w:rsidR="00334CA0" w:rsidP="00CC47A7">
      <w:pPr>
        <w:bidi/>
        <w:ind w:left="567" w:right="567"/>
        <w:jc w:val="both"/>
        <w:rPr>
          <w:rFonts w:cs="B Nazanin"/>
          <w:sz w:val="24"/>
          <w:szCs w:val="24"/>
          <w:rtl/>
        </w:rPr>
      </w:pPr>
      <w:r w:rsidRPr="00295A8D">
        <w:rPr>
          <w:rFonts w:cs="B Nazanin" w:hint="cs"/>
          <w:sz w:val="24"/>
          <w:szCs w:val="24"/>
          <w:rtl/>
        </w:rPr>
        <w:t>در متن چكيده بايد مستقیما به مسئلة مورد مطالعه، اهداف، روش پژوهش، يافته‌‌ها و نتایج اشاره شود (</w:t>
      </w:r>
      <w:r w:rsidRPr="00295A8D">
        <w:rPr>
          <w:rFonts w:eastAsia="Times New Roman" w:cs="B Nazanin" w:hint="cs"/>
          <w:szCs w:val="24"/>
          <w:rtl/>
        </w:rPr>
        <w:t>مقالات غیر پژوهشی از اين چارچوب مستثني هستند).</w:t>
      </w:r>
      <w:r w:rsidRPr="00295A8D">
        <w:rPr>
          <w:rFonts w:cs="B Nazanin" w:hint="cs"/>
          <w:sz w:val="24"/>
          <w:szCs w:val="24"/>
          <w:rtl/>
        </w:rPr>
        <w:t xml:space="preserve"> متن چكيده با فونت (</w:t>
      </w:r>
      <w:r w:rsidRPr="00295A8D">
        <w:rPr>
          <w:rFonts w:cs="B Nazanin"/>
          <w:sz w:val="24"/>
          <w:szCs w:val="24"/>
        </w:rPr>
        <w:t xml:space="preserve">B </w:t>
      </w:r>
      <w:r w:rsidRPr="00295A8D">
        <w:rPr>
          <w:rFonts w:cs="B Nazanin"/>
        </w:rPr>
        <w:t>Nazanin</w:t>
      </w:r>
      <w:r w:rsidRPr="00295A8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95A8D">
        <w:rPr>
          <w:rFonts w:cs="B Nazanin" w:hint="cs"/>
          <w:sz w:val="24"/>
          <w:szCs w:val="24"/>
          <w:rtl/>
        </w:rPr>
        <w:t xml:space="preserve">- اندازه 12) و با يک خط فاصله نوشته شود. طول چكيده در مقاله نباید كمتر از </w:t>
      </w:r>
      <w:r w:rsidRPr="006D758B">
        <w:rPr>
          <w:rFonts w:cs="B Nazanin" w:hint="cs"/>
          <w:sz w:val="24"/>
          <w:szCs w:val="24"/>
          <w:highlight w:val="green"/>
          <w:rtl/>
        </w:rPr>
        <w:t>150 كلمه و بيش</w:t>
      </w:r>
      <w:r w:rsidRPr="006D758B" w:rsidR="006D758B">
        <w:rPr>
          <w:rFonts w:cs="B Nazanin" w:hint="cs"/>
          <w:sz w:val="24"/>
          <w:szCs w:val="24"/>
          <w:highlight w:val="green"/>
          <w:rtl/>
        </w:rPr>
        <w:t>‌</w:t>
      </w:r>
      <w:r w:rsidRPr="006D758B">
        <w:rPr>
          <w:rFonts w:cs="B Nazanin" w:hint="cs"/>
          <w:sz w:val="24"/>
          <w:szCs w:val="24"/>
          <w:highlight w:val="green"/>
          <w:rtl/>
        </w:rPr>
        <w:t>تر از 300</w:t>
      </w:r>
      <w:r w:rsidRPr="00295A8D">
        <w:rPr>
          <w:rFonts w:cs="B Nazanin" w:hint="cs"/>
          <w:sz w:val="24"/>
          <w:szCs w:val="24"/>
          <w:rtl/>
        </w:rPr>
        <w:t xml:space="preserve"> كلمه باشد. چكيده بايد كامل و فقط در يك پاراگراف آورده شود. از اشاره به مراجع و کلیات تحقیق در چكيده خودداري گردد. </w:t>
      </w:r>
    </w:p>
    <w:p w:rsidR="00337838" w:rsidRPr="00295A8D" w:rsidP="00337838">
      <w:pPr>
        <w:bidi/>
        <w:ind w:left="706" w:right="851"/>
        <w:jc w:val="both"/>
        <w:rPr>
          <w:rFonts w:cs="B Nazanin"/>
          <w:sz w:val="24"/>
          <w:szCs w:val="24"/>
          <w:rtl/>
        </w:rPr>
      </w:pPr>
    </w:p>
    <w:p w:rsidR="00F520A2" w:rsidP="00F520A2">
      <w:pPr>
        <w:bidi/>
        <w:ind w:left="567" w:right="567"/>
        <w:jc w:val="both"/>
        <w:rPr>
          <w:rFonts w:cs="B Nazanin"/>
          <w:sz w:val="24"/>
          <w:szCs w:val="24"/>
          <w:rtl/>
          <w:lang w:bidi="fa-IR"/>
        </w:rPr>
        <w:sectPr w:rsidSect="00CC47A7">
          <w:headerReference w:type="default" r:id="rId6"/>
          <w:pgSz w:w="11906" w:h="16838"/>
          <w:pgMar w:top="1418" w:right="1418" w:bottom="1418" w:left="1418" w:header="680" w:footer="680" w:gutter="0"/>
          <w:cols w:space="720"/>
          <w:bidi/>
          <w:rtlGutter/>
          <w:docGrid w:linePitch="360"/>
        </w:sectPr>
      </w:pPr>
      <w:r w:rsidRPr="00295A8D">
        <w:rPr>
          <w:rFonts w:cs="B Nazanin" w:hint="cs"/>
          <w:b/>
          <w:bCs/>
          <w:sz w:val="24"/>
          <w:szCs w:val="24"/>
          <w:rtl/>
        </w:rPr>
        <w:t xml:space="preserve">واژگان كليدي: </w:t>
      </w:r>
      <w:r w:rsidRPr="00295A8D">
        <w:rPr>
          <w:rFonts w:cs="B Nazanin" w:hint="cs"/>
          <w:sz w:val="24"/>
          <w:szCs w:val="24"/>
          <w:rtl/>
        </w:rPr>
        <w:t xml:space="preserve">بین </w:t>
      </w:r>
      <w:r w:rsidRPr="006D758B">
        <w:rPr>
          <w:rFonts w:cs="B Nazanin" w:hint="cs"/>
          <w:sz w:val="24"/>
          <w:szCs w:val="24"/>
          <w:highlight w:val="green"/>
          <w:rtl/>
        </w:rPr>
        <w:t>5-3 واژه</w:t>
      </w:r>
      <w:r w:rsidRPr="00295A8D">
        <w:rPr>
          <w:rFonts w:cs="B Nazanin" w:hint="cs"/>
          <w:sz w:val="24"/>
          <w:szCs w:val="24"/>
          <w:rtl/>
        </w:rPr>
        <w:t xml:space="preserve"> که با </w:t>
      </w:r>
      <w:r w:rsidRPr="006D758B">
        <w:rPr>
          <w:rFonts w:cs="B Nazanin" w:hint="cs"/>
          <w:sz w:val="24"/>
          <w:szCs w:val="24"/>
          <w:highlight w:val="green"/>
          <w:rtl/>
        </w:rPr>
        <w:t>کاما (،)</w:t>
      </w:r>
      <w:r w:rsidRPr="00295A8D">
        <w:rPr>
          <w:rFonts w:cs="B Nazanin" w:hint="cs"/>
          <w:sz w:val="24"/>
          <w:szCs w:val="24"/>
          <w:rtl/>
        </w:rPr>
        <w:t xml:space="preserve"> از هم جدا شده و در يك خط </w:t>
      </w:r>
      <w:r w:rsidRPr="007B780E">
        <w:rPr>
          <w:rFonts w:cs="B Nazanin" w:hint="cs"/>
          <w:sz w:val="24"/>
          <w:szCs w:val="24"/>
          <w:highlight w:val="green"/>
          <w:rtl/>
        </w:rPr>
        <w:t>بر اساس حروف الفبا</w:t>
      </w:r>
      <w:r>
        <w:rPr>
          <w:rFonts w:cs="B Nazanin" w:hint="cs"/>
          <w:sz w:val="24"/>
          <w:szCs w:val="24"/>
          <w:rtl/>
        </w:rPr>
        <w:t xml:space="preserve"> </w:t>
      </w:r>
      <w:r w:rsidRPr="00295A8D">
        <w:rPr>
          <w:rFonts w:cs="B Nazanin" w:hint="cs"/>
          <w:sz w:val="24"/>
          <w:szCs w:val="24"/>
          <w:rtl/>
        </w:rPr>
        <w:t>باشند (فونت</w:t>
      </w:r>
      <w:r w:rsidRPr="00295A8D">
        <w:rPr>
          <w:rFonts w:cs="B Nazanin"/>
          <w:sz w:val="24"/>
          <w:szCs w:val="24"/>
        </w:rPr>
        <w:t xml:space="preserve">B Nazanin </w:t>
      </w:r>
      <w:r w:rsidRPr="00295A8D">
        <w:rPr>
          <w:rFonts w:cs="B Nazanin" w:hint="cs"/>
          <w:sz w:val="24"/>
          <w:szCs w:val="24"/>
          <w:rtl/>
        </w:rPr>
        <w:t xml:space="preserve">   - اندازه 12)</w:t>
      </w:r>
    </w:p>
    <w:p w:rsidR="00334CA0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RPr="00F520A2" w:rsidP="00F520A2">
      <w:pPr>
        <w:bidi/>
        <w:ind w:left="567" w:right="567"/>
        <w:jc w:val="both"/>
        <w:rPr>
          <w:rFonts w:cs="B Nazanin"/>
          <w:sz w:val="22"/>
          <w:szCs w:val="22"/>
          <w:rtl/>
        </w:rPr>
      </w:pPr>
    </w:p>
    <w:p w:rsidR="00F520A2" w:rsidRPr="00F520A2" w:rsidP="00F520A2">
      <w:pPr>
        <w:jc w:val="center"/>
        <w:rPr>
          <w:rFonts w:eastAsia="Times New Roman" w:cs="Nazanin"/>
          <w:noProof/>
          <w:sz w:val="24"/>
          <w:szCs w:val="34"/>
        </w:rPr>
      </w:pPr>
      <w:r w:rsidRPr="00F520A2">
        <w:rPr>
          <w:rFonts w:eastAsia="Times New Roman" w:cs="Nazanin"/>
          <w:b/>
          <w:bCs/>
          <w:noProof/>
          <w:sz w:val="24"/>
          <w:szCs w:val="34"/>
        </w:rPr>
        <w:t>Template for English Abstract</w:t>
      </w:r>
      <w:r w:rsidRPr="00295A8D">
        <w:rPr>
          <w:rFonts w:eastAsia="Times New Roman" w:cs="Nazanin"/>
          <w:noProof/>
          <w:sz w:val="28"/>
          <w:szCs w:val="36"/>
        </w:rPr>
        <w:br/>
      </w:r>
      <w:r w:rsidRPr="00F520A2">
        <w:rPr>
          <w:rFonts w:eastAsia="Times New Roman" w:cs="Nazanin"/>
          <w:noProof/>
          <w:sz w:val="24"/>
          <w:szCs w:val="34"/>
        </w:rPr>
        <w:t xml:space="preserve"> (Times New Roman size </w:t>
      </w:r>
      <w:r w:rsidRPr="00F520A2">
        <w:rPr>
          <w:rFonts w:eastAsia="Times New Roman" w:cs="Nazanin"/>
          <w:noProof/>
          <w:sz w:val="24"/>
          <w:szCs w:val="34"/>
        </w:rPr>
        <w:t>12 Bold</w:t>
      </w:r>
      <w:r w:rsidRPr="00F520A2">
        <w:rPr>
          <w:rFonts w:eastAsia="Times New Roman" w:cs="Nazanin"/>
          <w:noProof/>
          <w:sz w:val="24"/>
          <w:szCs w:val="34"/>
        </w:rPr>
        <w:t>)</w:t>
      </w:r>
    </w:p>
    <w:p w:rsidR="00F520A2" w:rsidRPr="00295A8D" w:rsidP="00F520A2">
      <w:pPr>
        <w:widowControl w:val="0"/>
        <w:rPr>
          <w:rFonts w:ascii="Garamond" w:hAnsi="Garamond" w:cs="Arial"/>
          <w:color w:val="000000"/>
          <w:sz w:val="18"/>
          <w:szCs w:val="18"/>
        </w:rPr>
      </w:pPr>
      <w:r w:rsidRPr="00295A8D">
        <w:t> </w:t>
      </w:r>
    </w:p>
    <w:p w:rsidR="00F520A2" w:rsidRPr="00295A8D" w:rsidP="00F520A2">
      <w:pPr>
        <w:bidi/>
        <w:jc w:val="center"/>
        <w:rPr>
          <w:rFonts w:ascii="Calibri" w:hAnsi="Calibri" w:cs="Nazanin"/>
          <w:b/>
          <w:bCs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5"/>
        <w:gridCol w:w="4535"/>
      </w:tblGrid>
      <w:tr w:rsidTr="002D0B9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92"/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20A2" w:rsidRPr="00295A8D" w:rsidP="002D0B9E">
            <w:pPr>
              <w:jc w:val="center"/>
              <w:rPr>
                <w:rFonts w:cs="B Nazanin"/>
                <w:b/>
                <w:bCs/>
                <w:i/>
                <w:iCs/>
                <w:sz w:val="22"/>
                <w:szCs w:val="22"/>
              </w:rPr>
            </w:pPr>
            <w:r w:rsidRPr="00295A8D">
              <w:rPr>
                <w:rFonts w:cs="B Nazanin"/>
                <w:b/>
                <w:bCs/>
              </w:rPr>
              <w:t>Second Author</w:t>
            </w:r>
            <w:r w:rsidRPr="0060713A">
              <w:rPr>
                <w:rFonts w:cs="B Nazanin"/>
                <w:b/>
                <w:bCs/>
                <w:vertAlign w:val="superscript"/>
              </w:rPr>
              <w:t>2</w:t>
            </w:r>
            <w:r>
              <w:rPr>
                <w:rFonts w:cs="B Nazanin" w:hint="cs"/>
                <w:bCs/>
                <w:vertAlign w:val="superscript"/>
                <w:rtl/>
              </w:rPr>
              <w:t xml:space="preserve"> </w:t>
            </w:r>
            <w:r w:rsidRPr="00295A8D">
              <w:rPr>
                <w:color w:val="FF0000"/>
                <w:sz w:val="16"/>
                <w:szCs w:val="16"/>
              </w:rPr>
              <w:t>Times New Roman 10 pt bold (centered)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295A8D">
              <w:rPr>
                <w:rFonts w:cs="B Nazanin"/>
                <w:b/>
                <w:bCs/>
              </w:rPr>
              <w:t>Affiliation</w:t>
            </w:r>
            <w:r w:rsidRPr="00295A8D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</w:p>
          <w:p w:rsidR="00F520A2" w:rsidRPr="00295A8D" w:rsidP="002D0B9E">
            <w:pPr>
              <w:jc w:val="center"/>
              <w:rPr>
                <w:rFonts w:cs="Nazanin"/>
              </w:rPr>
            </w:pPr>
            <w:r w:rsidRPr="00295A8D">
              <w:rPr>
                <w:rFonts w:cs="Nazanin"/>
              </w:rPr>
              <w:t>Email@daneshpajoohan.ac.ir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20A2" w:rsidRPr="00295A8D" w:rsidP="002D0B9E">
            <w:pPr>
              <w:jc w:val="center"/>
              <w:rPr>
                <w:rFonts w:cs="B Nazanin"/>
                <w:b/>
                <w:bCs/>
                <w:rtl/>
              </w:rPr>
            </w:pPr>
            <w:r w:rsidRPr="00295A8D">
              <w:rPr>
                <w:rFonts w:cs="B Nazanin"/>
                <w:b/>
                <w:bCs/>
              </w:rPr>
              <w:t>First Author</w:t>
            </w:r>
            <w:r w:rsidRPr="0060713A">
              <w:rPr>
                <w:rFonts w:cs="B Nazanin"/>
                <w:b/>
                <w:bCs/>
                <w:vertAlign w:val="superscript"/>
              </w:rPr>
              <w:t>1</w:t>
            </w:r>
            <w:r w:rsidRPr="00295A8D">
              <w:rPr>
                <w:rFonts w:cs="B Nazanin"/>
                <w:b/>
                <w:bCs/>
              </w:rPr>
              <w:t xml:space="preserve"> </w:t>
            </w:r>
            <w:r w:rsidRPr="00295A8D">
              <w:rPr>
                <w:color w:val="FF0000"/>
                <w:sz w:val="16"/>
                <w:szCs w:val="16"/>
              </w:rPr>
              <w:t>Times New Roman 10 pt bold (centered)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295A8D">
              <w:rPr>
                <w:rFonts w:cs="B Nazanin"/>
                <w:b/>
                <w:bCs/>
              </w:rPr>
              <w:t>Affiliation</w:t>
            </w:r>
          </w:p>
          <w:p w:rsidR="00F520A2" w:rsidRPr="00295A8D" w:rsidP="002D0B9E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95A8D">
              <w:rPr>
                <w:rFonts w:cs="Nazanin"/>
              </w:rPr>
              <w:t>Email@daneshpajoohan.ac.ir</w:t>
            </w:r>
            <w:r w:rsidRPr="00295A8D">
              <w:rPr>
                <w:color w:val="FF0000"/>
                <w:sz w:val="16"/>
                <w:szCs w:val="16"/>
              </w:rPr>
              <w:t xml:space="preserve"> Times New Roman 10 pt</w:t>
            </w:r>
          </w:p>
        </w:tc>
      </w:tr>
      <w:tr w:rsidTr="002D0B9E">
        <w:tblPrEx>
          <w:tblW w:w="0" w:type="auto"/>
          <w:jc w:val="center"/>
          <w:tblLook w:val="04A0"/>
        </w:tblPrEx>
        <w:trPr>
          <w:trHeight w:val="892"/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520A2" w:rsidRPr="00295A8D" w:rsidP="002D0B9E">
            <w:pPr>
              <w:jc w:val="center"/>
              <w:rPr>
                <w:rFonts w:cs="B Nazanin"/>
                <w:b/>
                <w:bCs/>
                <w:i/>
                <w:iCs/>
                <w:sz w:val="22"/>
                <w:szCs w:val="22"/>
              </w:rPr>
            </w:pPr>
            <w:r w:rsidRPr="00295A8D">
              <w:rPr>
                <w:rFonts w:cs="B Nazanin"/>
                <w:b/>
                <w:bCs/>
              </w:rPr>
              <w:t>Second Author</w:t>
            </w:r>
            <w:r w:rsidRPr="0060713A">
              <w:rPr>
                <w:rFonts w:cs="B Nazanin"/>
                <w:b/>
                <w:bCs/>
                <w:vertAlign w:val="superscript"/>
              </w:rPr>
              <w:t>4</w:t>
            </w:r>
            <w:r>
              <w:rPr>
                <w:rFonts w:cs="B Nazanin" w:hint="cs"/>
                <w:bCs/>
                <w:vertAlign w:val="superscript"/>
                <w:rtl/>
              </w:rPr>
              <w:t xml:space="preserve"> </w:t>
            </w:r>
            <w:r w:rsidRPr="00295A8D">
              <w:rPr>
                <w:color w:val="FF0000"/>
                <w:sz w:val="16"/>
                <w:szCs w:val="16"/>
              </w:rPr>
              <w:t>Times New Roman 10 pt bold (centered)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295A8D">
              <w:rPr>
                <w:rFonts w:cs="B Nazanin"/>
                <w:b/>
                <w:bCs/>
              </w:rPr>
              <w:t>Affiliation</w:t>
            </w:r>
            <w:r w:rsidRPr="00295A8D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</w:p>
          <w:p w:rsidR="00F520A2" w:rsidRPr="00295A8D" w:rsidP="002D0B9E">
            <w:pPr>
              <w:jc w:val="center"/>
              <w:rPr>
                <w:rFonts w:cs="Nazanin"/>
              </w:rPr>
            </w:pPr>
            <w:r w:rsidRPr="00295A8D">
              <w:rPr>
                <w:rFonts w:cs="Nazanin"/>
              </w:rPr>
              <w:t>Email@daneshpajoohan.ac.ir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520A2" w:rsidRPr="00295A8D" w:rsidP="002D0B9E">
            <w:pPr>
              <w:jc w:val="center"/>
              <w:rPr>
                <w:rFonts w:cs="B Nazanin"/>
                <w:b/>
                <w:bCs/>
                <w:rtl/>
              </w:rPr>
            </w:pPr>
            <w:r w:rsidRPr="00295A8D">
              <w:rPr>
                <w:rFonts w:cs="B Nazanin"/>
                <w:b/>
                <w:bCs/>
              </w:rPr>
              <w:t>First Author</w:t>
            </w:r>
            <w:r w:rsidRPr="0060713A">
              <w:rPr>
                <w:rFonts w:cs="B Nazanin"/>
                <w:b/>
                <w:bCs/>
                <w:vertAlign w:val="superscript"/>
              </w:rPr>
              <w:t>3</w:t>
            </w:r>
            <w:r w:rsidRPr="00295A8D">
              <w:rPr>
                <w:rFonts w:cs="B Nazanin"/>
                <w:b/>
                <w:bCs/>
              </w:rPr>
              <w:t xml:space="preserve"> </w:t>
            </w:r>
            <w:r w:rsidRPr="00295A8D">
              <w:rPr>
                <w:color w:val="FF0000"/>
                <w:sz w:val="16"/>
                <w:szCs w:val="16"/>
              </w:rPr>
              <w:t>Times New Roman 10 pt bold (centered)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295A8D">
              <w:rPr>
                <w:rFonts w:cs="B Nazanin"/>
                <w:b/>
                <w:bCs/>
              </w:rPr>
              <w:t>Affiliation</w:t>
            </w:r>
          </w:p>
          <w:p w:rsidR="00F520A2" w:rsidRPr="00295A8D" w:rsidP="002D0B9E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95A8D">
              <w:rPr>
                <w:rFonts w:cs="Nazanin"/>
              </w:rPr>
              <w:t>Email@daneshpajoohan.ac.ir</w:t>
            </w:r>
            <w:r w:rsidRPr="00295A8D">
              <w:rPr>
                <w:color w:val="FF0000"/>
                <w:sz w:val="16"/>
                <w:szCs w:val="16"/>
              </w:rPr>
              <w:t xml:space="preserve"> Times New Roman 10 pt</w:t>
            </w:r>
          </w:p>
        </w:tc>
      </w:tr>
      <w:tr w:rsidTr="002D0B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20A2" w:rsidRPr="00295A8D" w:rsidP="002D0B9E">
            <w:pPr>
              <w:bidi/>
              <w:jc w:val="center"/>
              <w:rPr>
                <w:rFonts w:cs="Nazanin"/>
                <w:b/>
                <w:bCs/>
              </w:rPr>
            </w:pPr>
          </w:p>
        </w:tc>
      </w:tr>
    </w:tbl>
    <w:p w:rsidR="00F520A2" w:rsidRPr="00295A8D" w:rsidP="00F520A2">
      <w:pPr>
        <w:bidi/>
        <w:jc w:val="center"/>
        <w:rPr>
          <w:rFonts w:ascii="Calibri" w:hAnsi="Calibri" w:cs="Nazanin"/>
          <w:b/>
          <w:bCs/>
          <w:sz w:val="22"/>
          <w:szCs w:val="22"/>
          <w:rtl/>
        </w:rPr>
      </w:pPr>
    </w:p>
    <w:p w:rsidR="00F520A2" w:rsidRPr="00295A8D" w:rsidP="00F520A2">
      <w:pPr>
        <w:keepNext/>
        <w:widowControl w:val="0"/>
        <w:spacing w:before="120" w:after="60"/>
        <w:ind w:left="567" w:right="567"/>
        <w:jc w:val="both"/>
        <w:outlineLvl w:val="1"/>
        <w:rPr>
          <w:rFonts w:eastAsia="Times New Roman" w:cs="Nazanin"/>
          <w:b/>
          <w:bCs/>
          <w:sz w:val="28"/>
          <w:szCs w:val="28"/>
        </w:rPr>
      </w:pPr>
    </w:p>
    <w:p w:rsidR="00F520A2" w:rsidRPr="00295A8D" w:rsidP="00F520A2">
      <w:pPr>
        <w:keepNext/>
        <w:widowControl w:val="0"/>
        <w:bidi/>
        <w:spacing w:before="120" w:after="60"/>
        <w:ind w:left="207" w:right="567"/>
        <w:jc w:val="right"/>
        <w:outlineLvl w:val="1"/>
        <w:rPr>
          <w:rFonts w:eastAsia="Times New Roman" w:cs="Nazanin"/>
          <w:b/>
          <w:bCs/>
          <w:szCs w:val="22"/>
        </w:rPr>
      </w:pPr>
      <w:r w:rsidRPr="00295A8D">
        <w:rPr>
          <w:rFonts w:eastAsia="Times New Roman" w:cs="Nazanin"/>
          <w:b/>
          <w:bCs/>
          <w:szCs w:val="22"/>
        </w:rPr>
        <w:t>Abstract</w:t>
      </w:r>
      <w:r>
        <w:rPr>
          <w:rFonts w:eastAsia="Times New Roman" w:cs="Nazanin"/>
          <w:b/>
          <w:bCs/>
          <w:szCs w:val="22"/>
        </w:rPr>
        <w:t xml:space="preserve"> </w:t>
      </w:r>
      <w:r w:rsidRPr="00F520A2">
        <w:t>(Times New Roman</w:t>
      </w:r>
      <w:r>
        <w:t>-</w:t>
      </w:r>
      <w:r w:rsidRPr="00F520A2">
        <w:t xml:space="preserve">10 </w:t>
      </w:r>
      <w:r>
        <w:t>Bold)</w:t>
      </w:r>
      <w:r w:rsidRPr="00F520A2">
        <w:t xml:space="preserve">  </w:t>
      </w:r>
    </w:p>
    <w:p w:rsidR="00F520A2" w:rsidP="00F520A2">
      <w:pPr>
        <w:ind w:left="567" w:right="567"/>
        <w:jc w:val="both"/>
      </w:pPr>
      <w:r w:rsidRPr="00295A8D">
        <w:t xml:space="preserve">The abstract appears before the keywords. Abstract must be about 200 words. However, it must be limited </w:t>
      </w:r>
      <w:r w:rsidRPr="007B780E">
        <w:rPr>
          <w:rFonts w:cs="Nazanin"/>
          <w:highlight w:val="green"/>
        </w:rPr>
        <w:t>between</w:t>
      </w:r>
      <w:r w:rsidRPr="007B780E">
        <w:rPr>
          <w:highlight w:val="green"/>
        </w:rPr>
        <w:t xml:space="preserve"> 150 to 300 words</w:t>
      </w:r>
      <w:r w:rsidRPr="00295A8D">
        <w:t>. The abstract should clearly state, the objective, results and the conclusion of the work.</w:t>
      </w:r>
      <w:r>
        <w:t xml:space="preserve"> </w:t>
      </w:r>
      <w:r w:rsidRPr="00F520A2">
        <w:t>(Times New Roman</w:t>
      </w:r>
      <w:r>
        <w:t>-</w:t>
      </w:r>
      <w:r w:rsidRPr="00F520A2">
        <w:t>10 pt</w:t>
      </w:r>
      <w:r>
        <w:t>)</w:t>
      </w:r>
      <w:r w:rsidRPr="00F520A2">
        <w:t xml:space="preserve">  </w:t>
      </w:r>
    </w:p>
    <w:p w:rsidR="00F520A2" w:rsidP="00F520A2">
      <w:pPr>
        <w:ind w:left="567" w:right="567"/>
        <w:jc w:val="both"/>
      </w:pPr>
    </w:p>
    <w:p w:rsidR="00F520A2" w:rsidRPr="00295A8D" w:rsidP="007B780E">
      <w:pPr>
        <w:keepNext/>
        <w:widowControl w:val="0"/>
        <w:bidi/>
        <w:spacing w:before="120" w:after="60"/>
        <w:ind w:left="567" w:right="567"/>
        <w:jc w:val="right"/>
        <w:outlineLvl w:val="1"/>
        <w:rPr>
          <w:rFonts w:eastAsia="Times New Roman" w:cs="Nazanin"/>
          <w:sz w:val="28"/>
          <w:szCs w:val="32"/>
          <w:rtl/>
          <w:lang w:bidi="fa-IR"/>
        </w:rPr>
      </w:pPr>
      <w:r w:rsidRPr="00295A8D">
        <w:rPr>
          <w:rFonts w:eastAsia="Times New Roman" w:cs="Nazanin"/>
          <w:b/>
          <w:bCs/>
          <w:szCs w:val="22"/>
        </w:rPr>
        <w:t>Keywords</w:t>
      </w:r>
      <w:r w:rsidRPr="00295A8D">
        <w:rPr>
          <w:rFonts w:eastAsia="Times New Roman" w:cs="Traditional Arabic"/>
        </w:rPr>
        <w:t>:</w:t>
      </w:r>
      <w:r w:rsidRPr="007B780E" w:rsidR="007B780E">
        <w:t xml:space="preserve"> </w:t>
      </w:r>
      <w:r w:rsidRPr="007B780E" w:rsidR="007B780E">
        <w:rPr>
          <w:rFonts w:eastAsia="Times New Roman" w:cs="Traditional Arabic"/>
          <w:highlight w:val="green"/>
        </w:rPr>
        <w:t>Between 3-5 words</w:t>
      </w:r>
      <w:r w:rsidRPr="007B780E" w:rsidR="007B780E">
        <w:rPr>
          <w:rFonts w:eastAsia="Times New Roman" w:cs="Traditional Arabic"/>
        </w:rPr>
        <w:t xml:space="preserve"> separated by commas (,) and in one line </w:t>
      </w:r>
      <w:r w:rsidRPr="007B780E" w:rsidR="007B780E">
        <w:rPr>
          <w:rFonts w:eastAsia="Times New Roman" w:cs="Traditional Arabic"/>
          <w:highlight w:val="green"/>
        </w:rPr>
        <w:t>based on alphabets</w:t>
      </w:r>
      <w:r w:rsidRPr="00295A8D">
        <w:rPr>
          <w:rFonts w:eastAsia="Times New Roman"/>
          <w:szCs w:val="22"/>
        </w:rPr>
        <w:t>.</w:t>
      </w:r>
      <w:r w:rsidRPr="007B780E" w:rsidR="007B780E">
        <w:t xml:space="preserve"> </w:t>
      </w:r>
      <w:r w:rsidRPr="00F520A2" w:rsidR="007B780E">
        <w:t>(Times New Roman</w:t>
      </w:r>
      <w:r w:rsidR="007B780E">
        <w:t>-</w:t>
      </w:r>
      <w:r w:rsidRPr="00F520A2" w:rsidR="007B780E">
        <w:t>10 pt</w:t>
      </w:r>
      <w:r w:rsidR="007B780E">
        <w:t>)</w:t>
      </w:r>
      <w:r w:rsidRPr="00F520A2" w:rsidR="007B780E">
        <w:t xml:space="preserve">  </w:t>
      </w:r>
    </w:p>
    <w:p w:rsidR="00F520A2" w:rsidP="00F520A2">
      <w:pPr>
        <w:pStyle w:val="NoSpacing"/>
        <w:bidi/>
        <w:rPr>
          <w:rtl/>
        </w:rPr>
        <w:sectPr w:rsidSect="00CC47A7">
          <w:pgSz w:w="11906" w:h="16838"/>
          <w:pgMar w:top="1418" w:right="1418" w:bottom="1418" w:left="1418" w:header="680" w:footer="680" w:gutter="0"/>
          <w:cols w:space="720"/>
          <w:bidi/>
          <w:rtlGutter/>
          <w:docGrid w:linePitch="360"/>
        </w:sectPr>
      </w:pPr>
    </w:p>
    <w:p w:rsidR="00334CA0" w:rsidRPr="00CC47A7" w:rsidP="00F520A2">
      <w:pPr>
        <w:keepNext/>
        <w:widowControl w:val="0"/>
        <w:bidi/>
        <w:spacing w:line="264" w:lineRule="auto"/>
        <w:jc w:val="lowKashida"/>
        <w:outlineLvl w:val="0"/>
        <w:rPr>
          <w:rFonts w:eastAsia="Times New Roman" w:cs="B Nazanin"/>
          <w:b/>
          <w:bCs/>
          <w:kern w:val="28"/>
          <w:sz w:val="24"/>
          <w:szCs w:val="24"/>
        </w:rPr>
      </w:pPr>
      <w:r w:rsidRPr="00CC47A7">
        <w:rPr>
          <w:rFonts w:eastAsia="Times New Roman" w:cs="B Nazanin" w:hint="cs"/>
          <w:b/>
          <w:bCs/>
          <w:kern w:val="28"/>
          <w:sz w:val="24"/>
          <w:szCs w:val="24"/>
          <w:rtl/>
        </w:rPr>
        <w:t xml:space="preserve">مقدمه (فونت </w:t>
      </w:r>
      <w:r w:rsidRPr="00CC47A7">
        <w:rPr>
          <w:rFonts w:eastAsia="Times New Roman" w:cs="B Nazanin"/>
          <w:b/>
          <w:bCs/>
          <w:kern w:val="28"/>
          <w:sz w:val="24"/>
          <w:szCs w:val="24"/>
        </w:rPr>
        <w:t xml:space="preserve">B </w:t>
      </w:r>
      <w:bookmarkStart w:id="11" w:name="OLE_LINK21"/>
      <w:bookmarkStart w:id="12" w:name="OLE_LINK22"/>
      <w:r w:rsidRPr="00CC47A7">
        <w:rPr>
          <w:rFonts w:eastAsia="Times New Roman" w:cs="B Nazanin"/>
          <w:b/>
          <w:bCs/>
          <w:kern w:val="28"/>
          <w:sz w:val="24"/>
          <w:szCs w:val="24"/>
        </w:rPr>
        <w:t>Nazanin</w:t>
      </w:r>
      <w:r w:rsidRPr="00CC47A7">
        <w:rPr>
          <w:rFonts w:eastAsia="Times New Roman" w:cs="B Nazanin" w:hint="cs"/>
          <w:b/>
          <w:bCs/>
          <w:kern w:val="28"/>
          <w:sz w:val="24"/>
          <w:szCs w:val="24"/>
          <w:rtl/>
        </w:rPr>
        <w:t xml:space="preserve"> </w:t>
      </w:r>
      <w:bookmarkEnd w:id="11"/>
      <w:bookmarkEnd w:id="12"/>
      <w:r w:rsidRPr="00CC47A7">
        <w:rPr>
          <w:rFonts w:eastAsia="Times New Roman" w:cs="B Nazanin" w:hint="cs"/>
          <w:b/>
          <w:bCs/>
          <w:kern w:val="28"/>
          <w:sz w:val="24"/>
          <w:szCs w:val="24"/>
          <w:rtl/>
        </w:rPr>
        <w:t>- اندازه 12 - پررنگ)</w:t>
      </w:r>
    </w:p>
    <w:p w:rsidR="00334CA0" w:rsidRPr="00CC47A7" w:rsidP="00DF3606">
      <w:pPr>
        <w:tabs>
          <w:tab w:val="left" w:pos="3592"/>
          <w:tab w:val="left" w:pos="4442"/>
          <w:tab w:val="left" w:pos="4584"/>
          <w:tab w:val="left" w:pos="5293"/>
        </w:tabs>
        <w:bidi/>
        <w:spacing w:line="264" w:lineRule="auto"/>
        <w:jc w:val="both"/>
        <w:rPr>
          <w:rFonts w:cs="B Nazanin"/>
          <w:sz w:val="24"/>
          <w:szCs w:val="24"/>
        </w:rPr>
      </w:pPr>
      <w:r w:rsidRPr="00CC47A7">
        <w:rPr>
          <w:rFonts w:cs="B Nazanin" w:hint="cs"/>
          <w:sz w:val="24"/>
          <w:szCs w:val="24"/>
          <w:rtl/>
          <w:lang w:bidi="fa-IR"/>
        </w:rPr>
        <w:t>مقالات بايد در قالب نرم افزار مایکروسافت وُرد (</w:t>
      </w:r>
      <w:r w:rsidRPr="00CC47A7" w:rsidR="00CC47A7">
        <w:rPr>
          <w:rFonts w:cs="B Nazanin"/>
          <w:sz w:val="24"/>
          <w:szCs w:val="24"/>
          <w:lang w:bidi="fa-IR"/>
        </w:rPr>
        <w:t>2016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C47A7" w:rsidR="00CC47A7">
        <w:rPr>
          <w:rFonts w:cs="B Nazanin" w:hint="cs"/>
          <w:sz w:val="24"/>
          <w:szCs w:val="24"/>
          <w:rtl/>
          <w:lang w:bidi="fa-IR"/>
        </w:rPr>
        <w:t>تا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C47A7">
        <w:rPr>
          <w:rFonts w:cs="B Nazanin"/>
          <w:sz w:val="24"/>
          <w:szCs w:val="24"/>
          <w:lang w:bidi="fa-IR"/>
        </w:rPr>
        <w:t>MS-Word - 2003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) ارسال گردد. متن اصلي مقاله به صورت تك ستوني </w:t>
      </w:r>
      <w:bookmarkStart w:id="13" w:name="OLE_LINK23"/>
      <w:bookmarkStart w:id="14" w:name="OLE_LINK24"/>
      <w:r w:rsidRPr="00CC47A7">
        <w:rPr>
          <w:rFonts w:cs="B Nazanin" w:hint="cs"/>
          <w:sz w:val="24"/>
          <w:szCs w:val="24"/>
          <w:rtl/>
          <w:lang w:bidi="fa-IR"/>
        </w:rPr>
        <w:t xml:space="preserve">با فونت </w:t>
      </w:r>
      <w:r w:rsidRPr="006D758B">
        <w:rPr>
          <w:rFonts w:cs="B Nazanin"/>
          <w:sz w:val="24"/>
          <w:szCs w:val="24"/>
          <w:highlight w:val="green"/>
          <w:lang w:bidi="fa-IR"/>
        </w:rPr>
        <w:t xml:space="preserve">B </w:t>
      </w:r>
      <w:r w:rsidRPr="006D758B">
        <w:rPr>
          <w:rFonts w:cs="B Nazanin"/>
          <w:sz w:val="24"/>
          <w:szCs w:val="24"/>
          <w:highlight w:val="green"/>
        </w:rPr>
        <w:t>Nazanin</w:t>
      </w:r>
      <w:r w:rsidRPr="006D758B">
        <w:rPr>
          <w:rFonts w:cs="B Nazanin" w:hint="cs"/>
          <w:sz w:val="24"/>
          <w:szCs w:val="24"/>
          <w:highlight w:val="green"/>
          <w:rtl/>
        </w:rPr>
        <w:t xml:space="preserve"> </w:t>
      </w:r>
      <w:bookmarkEnd w:id="13"/>
      <w:bookmarkEnd w:id="14"/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 xml:space="preserve">- اندازة 12 </w:t>
      </w:r>
      <w:r w:rsidRPr="006D758B" w:rsidR="00CC47A7">
        <w:rPr>
          <w:rFonts w:hint="cs"/>
          <w:sz w:val="24"/>
          <w:szCs w:val="24"/>
          <w:highlight w:val="green"/>
          <w:rtl/>
          <w:lang w:bidi="fa-IR"/>
        </w:rPr>
        <w:t>–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 xml:space="preserve"> 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>با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>فاصله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 xml:space="preserve"> 1.1 </w:t>
      </w:r>
      <w:r w:rsidRPr="006D758B" w:rsidR="00CC47A7">
        <w:rPr>
          <w:rFonts w:cs="B Nazanin"/>
          <w:sz w:val="24"/>
          <w:szCs w:val="24"/>
          <w:highlight w:val="green"/>
          <w:lang w:bidi="fa-IR"/>
        </w:rPr>
        <w:t>Multiple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تهيه شود. عنوان بخش‌های اصلی با فونت </w:t>
      </w:r>
      <w:r w:rsidRPr="00CC47A7">
        <w:rPr>
          <w:rFonts w:cs="B Nazanin"/>
          <w:sz w:val="24"/>
          <w:szCs w:val="24"/>
          <w:lang w:bidi="fa-IR"/>
        </w:rPr>
        <w:t xml:space="preserve">B </w:t>
      </w:r>
      <w:r w:rsidRPr="00CC47A7">
        <w:rPr>
          <w:rFonts w:cs="B Nazanin"/>
          <w:sz w:val="24"/>
          <w:szCs w:val="24"/>
        </w:rPr>
        <w:t>Nazanin</w:t>
      </w:r>
      <w:r w:rsidRPr="00CC47A7">
        <w:rPr>
          <w:rFonts w:cs="B Nazanin" w:hint="cs"/>
          <w:sz w:val="24"/>
          <w:szCs w:val="24"/>
          <w:rtl/>
        </w:rPr>
        <w:t xml:space="preserve"> 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و اندازه 12- پررنگ و عنوان زيربخش‌ها با اندازه 11- پررنگ تايپ شود. تنظيمات صفحه باید از 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 xml:space="preserve">بالای صفحه 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 xml:space="preserve">5/2 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>سانتی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>متر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و از 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>پايين، چپ و راست صفحه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 xml:space="preserve"> نیز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 xml:space="preserve"> 5/2 سانتي</w:t>
      </w:r>
      <w:r w:rsidRPr="006D758B" w:rsidR="00CC47A7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6D758B">
        <w:rPr>
          <w:rFonts w:cs="B Nazanin" w:hint="cs"/>
          <w:sz w:val="24"/>
          <w:szCs w:val="24"/>
          <w:highlight w:val="green"/>
          <w:rtl/>
          <w:lang w:bidi="fa-IR"/>
        </w:rPr>
        <w:t>متر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باشد. در مقدمه به بيان مسأله، اهميت </w:t>
      </w:r>
      <w:r w:rsidR="005162D3">
        <w:rPr>
          <w:rFonts w:cs="B Nazanin" w:hint="cs"/>
          <w:sz w:val="24"/>
          <w:szCs w:val="24"/>
          <w:rtl/>
          <w:lang w:bidi="fa-IR"/>
        </w:rPr>
        <w:t>موضوع و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62D3">
        <w:rPr>
          <w:rFonts w:cs="B Nazanin" w:hint="cs"/>
          <w:sz w:val="24"/>
          <w:szCs w:val="24"/>
          <w:rtl/>
          <w:lang w:bidi="fa-IR"/>
        </w:rPr>
        <w:t xml:space="preserve">اهداف </w:t>
      </w:r>
      <w:r w:rsidRPr="00CC47A7">
        <w:rPr>
          <w:rFonts w:cs="B Nazanin" w:hint="cs"/>
          <w:sz w:val="24"/>
          <w:szCs w:val="24"/>
          <w:rtl/>
          <w:lang w:bidi="fa-IR"/>
        </w:rPr>
        <w:t>پژوهش پرداخته</w:t>
      </w:r>
      <w:r w:rsidRPr="00CC47A7">
        <w:rPr>
          <w:rFonts w:cs="B Nazanin"/>
          <w:sz w:val="24"/>
          <w:szCs w:val="24"/>
          <w:lang w:bidi="fa-IR"/>
        </w:rPr>
        <w:t xml:space="preserve"> 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‌شود </w:t>
      </w:r>
      <w:r w:rsidRPr="00CC47A7">
        <w:rPr>
          <w:rFonts w:cs="B Nazanin" w:hint="cs"/>
          <w:sz w:val="24"/>
          <w:szCs w:val="24"/>
          <w:rtl/>
        </w:rPr>
        <w:t>(</w:t>
      </w:r>
      <w:r w:rsidRPr="00CC47A7">
        <w:rPr>
          <w:rFonts w:eastAsia="Times New Roman" w:cs="B Nazanin" w:hint="cs"/>
          <w:sz w:val="24"/>
          <w:szCs w:val="24"/>
          <w:rtl/>
        </w:rPr>
        <w:t>مقالات غیر پژوهشی از اين چارچوب مستثني هستند).</w:t>
      </w:r>
      <w:r w:rsidRPr="00CC47A7">
        <w:rPr>
          <w:rFonts w:cs="B Nazanin" w:hint="cs"/>
          <w:sz w:val="24"/>
          <w:szCs w:val="24"/>
          <w:rtl/>
        </w:rPr>
        <w:t xml:space="preserve"> 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>طول مقاله با شكل</w:t>
      </w:r>
      <w:r w:rsidRPr="0017167F" w:rsidR="005162D3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>ها و جدول</w:t>
      </w:r>
      <w:r w:rsidRPr="0017167F" w:rsidR="005162D3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>ها نبايد حداقل از 5 صفحه کم</w:t>
      </w:r>
      <w:r w:rsidRPr="0017167F" w:rsidR="005162D3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 xml:space="preserve">تر و حداکثر از </w:t>
      </w:r>
      <w:r w:rsidRPr="0017167F" w:rsidR="005162D3">
        <w:rPr>
          <w:rFonts w:cs="B Nazanin" w:hint="cs"/>
          <w:sz w:val="24"/>
          <w:szCs w:val="24"/>
          <w:highlight w:val="green"/>
          <w:rtl/>
          <w:lang w:bidi="fa-IR"/>
        </w:rPr>
        <w:t>15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 xml:space="preserve"> صفحه بيش</w:t>
      </w:r>
      <w:r w:rsidRPr="0017167F" w:rsidR="005162D3">
        <w:rPr>
          <w:rFonts w:cs="B Nazanin" w:hint="cs"/>
          <w:sz w:val="24"/>
          <w:szCs w:val="24"/>
          <w:highlight w:val="green"/>
          <w:rtl/>
          <w:lang w:bidi="fa-IR"/>
        </w:rPr>
        <w:t>‌</w:t>
      </w:r>
      <w:r w:rsidRPr="0017167F">
        <w:rPr>
          <w:rFonts w:cs="B Nazanin" w:hint="cs"/>
          <w:sz w:val="24"/>
          <w:szCs w:val="24"/>
          <w:highlight w:val="green"/>
          <w:rtl/>
          <w:lang w:bidi="fa-IR"/>
        </w:rPr>
        <w:t>تر باشد</w:t>
      </w:r>
      <w:r w:rsidRPr="00CC47A7">
        <w:rPr>
          <w:rFonts w:cs="B Nazanin" w:hint="cs"/>
          <w:sz w:val="24"/>
          <w:szCs w:val="24"/>
          <w:rtl/>
          <w:lang w:bidi="fa-IR"/>
        </w:rPr>
        <w:t xml:space="preserve">. </w:t>
      </w:r>
      <w:r w:rsidR="005162D3">
        <w:rPr>
          <w:rFonts w:cs="B Nazanin" w:hint="cs"/>
          <w:sz w:val="24"/>
          <w:szCs w:val="24"/>
          <w:rtl/>
        </w:rPr>
        <w:t>برای رفرنس‌</w:t>
      </w:r>
      <w:r w:rsidRPr="00CC47A7">
        <w:rPr>
          <w:rFonts w:cs="B Nazanin" w:hint="cs"/>
          <w:sz w:val="24"/>
          <w:szCs w:val="24"/>
          <w:rtl/>
        </w:rPr>
        <w:t>دهی داخل متن</w:t>
      </w:r>
      <w:r w:rsidR="005162D3">
        <w:rPr>
          <w:rFonts w:cs="B Nazanin" w:hint="cs"/>
          <w:sz w:val="24"/>
          <w:szCs w:val="24"/>
          <w:rtl/>
        </w:rPr>
        <w:t xml:space="preserve"> طبق </w:t>
      </w:r>
      <w:r w:rsidR="005162D3">
        <w:rPr>
          <w:rFonts w:cs="B Nazanin"/>
          <w:sz w:val="24"/>
          <w:szCs w:val="24"/>
        </w:rPr>
        <w:t>Apa7</w:t>
      </w:r>
      <w:r w:rsidRPr="00CC47A7">
        <w:rPr>
          <w:rFonts w:cs="B Nazanin" w:hint="cs"/>
          <w:sz w:val="24"/>
          <w:szCs w:val="24"/>
          <w:rtl/>
        </w:rPr>
        <w:t xml:space="preserve">، باید </w:t>
      </w:r>
      <w:r w:rsidR="005162D3">
        <w:rPr>
          <w:rFonts w:cs="B Nazanin" w:hint="cs"/>
          <w:sz w:val="24"/>
          <w:szCs w:val="24"/>
          <w:rtl/>
        </w:rPr>
        <w:t>نام‌</w:t>
      </w:r>
      <w:r w:rsidRPr="00CC47A7">
        <w:rPr>
          <w:rFonts w:cs="B Nazanin" w:hint="cs"/>
          <w:sz w:val="24"/>
          <w:szCs w:val="24"/>
          <w:rtl/>
        </w:rPr>
        <w:t>خانوادگی</w:t>
      </w:r>
      <w:r w:rsidR="005162D3">
        <w:rPr>
          <w:rFonts w:cs="B Nazanin" w:hint="cs"/>
          <w:sz w:val="24"/>
          <w:szCs w:val="24"/>
          <w:rtl/>
        </w:rPr>
        <w:t xml:space="preserve"> نویسندگان تا 3 نفر نوشته شده بعد</w:t>
      </w:r>
      <w:r w:rsidRPr="00CC47A7">
        <w:rPr>
          <w:rFonts w:cs="B Nazanin" w:hint="cs"/>
          <w:sz w:val="24"/>
          <w:szCs w:val="24"/>
          <w:rtl/>
        </w:rPr>
        <w:t xml:space="preserve"> سال </w:t>
      </w:r>
      <w:r w:rsidR="005162D3">
        <w:rPr>
          <w:rFonts w:cs="B Nazanin" w:hint="cs"/>
          <w:sz w:val="24"/>
          <w:szCs w:val="24"/>
          <w:rtl/>
        </w:rPr>
        <w:t>نگارش گردد</w:t>
      </w:r>
      <w:r w:rsidR="006D758B">
        <w:rPr>
          <w:rFonts w:cs="B Nazanin" w:hint="cs"/>
          <w:sz w:val="24"/>
          <w:szCs w:val="24"/>
          <w:rtl/>
          <w:lang w:bidi="fa-IR"/>
        </w:rPr>
        <w:t>،</w:t>
      </w:r>
      <w:r w:rsidR="005162D3">
        <w:rPr>
          <w:rFonts w:cs="B Nazanin" w:hint="cs"/>
          <w:sz w:val="24"/>
          <w:szCs w:val="24"/>
          <w:rtl/>
        </w:rPr>
        <w:t xml:space="preserve"> برای نویسندگا</w:t>
      </w:r>
      <w:r w:rsidR="006D758B">
        <w:rPr>
          <w:rFonts w:cs="B Nazanin" w:hint="cs"/>
          <w:sz w:val="24"/>
          <w:szCs w:val="24"/>
          <w:rtl/>
        </w:rPr>
        <w:t>ن</w:t>
      </w:r>
      <w:r w:rsidR="005162D3">
        <w:rPr>
          <w:rFonts w:cs="B Nazanin" w:hint="cs"/>
          <w:sz w:val="24"/>
          <w:szCs w:val="24"/>
          <w:rtl/>
        </w:rPr>
        <w:t xml:space="preserve"> با بیش از 3 نفر، نویسنده اول نوشته شده و بعد همکاران نگارش گردد</w:t>
      </w:r>
      <w:r w:rsidRPr="00CC47A7">
        <w:rPr>
          <w:rFonts w:cs="B Nazanin" w:hint="cs"/>
          <w:sz w:val="24"/>
          <w:szCs w:val="24"/>
          <w:rtl/>
        </w:rPr>
        <w:t xml:space="preserve">. </w:t>
      </w:r>
      <w:r w:rsidRPr="006D758B">
        <w:rPr>
          <w:rFonts w:cs="B Nazanin" w:hint="cs"/>
          <w:sz w:val="24"/>
          <w:szCs w:val="24"/>
          <w:highlight w:val="green"/>
          <w:rtl/>
        </w:rPr>
        <w:t>به عنوان مثال، برای منبع فارسی: (</w:t>
      </w:r>
      <w:r w:rsidRPr="006D758B" w:rsidR="005162D3">
        <w:rPr>
          <w:rFonts w:cs="B Nazanin"/>
          <w:sz w:val="24"/>
          <w:szCs w:val="24"/>
          <w:highlight w:val="green"/>
          <w:rtl/>
        </w:rPr>
        <w:t>م</w:t>
      </w:r>
      <w:r w:rsidRPr="006D758B" w:rsidR="005162D3">
        <w:rPr>
          <w:rFonts w:cs="B Nazanin" w:hint="cs"/>
          <w:sz w:val="24"/>
          <w:szCs w:val="24"/>
          <w:highlight w:val="green"/>
          <w:rtl/>
        </w:rPr>
        <w:t xml:space="preserve">یکائیلی، </w:t>
      </w:r>
      <w:r w:rsidRPr="006D758B" w:rsidR="005162D3">
        <w:rPr>
          <w:rFonts w:cs="B Nazanin"/>
          <w:sz w:val="24"/>
          <w:szCs w:val="24"/>
          <w:highlight w:val="green"/>
          <w:rtl/>
        </w:rPr>
        <w:t>سلمان</w:t>
      </w:r>
      <w:r w:rsidRPr="006D758B" w:rsidR="005162D3">
        <w:rPr>
          <w:rFonts w:cs="B Nazanin" w:hint="cs"/>
          <w:sz w:val="24"/>
          <w:szCs w:val="24"/>
          <w:highlight w:val="green"/>
          <w:rtl/>
        </w:rPr>
        <w:t xml:space="preserve">ی و </w:t>
      </w:r>
      <w:r w:rsidRPr="006D758B" w:rsidR="005162D3">
        <w:rPr>
          <w:rFonts w:cs="B Nazanin"/>
          <w:sz w:val="24"/>
          <w:szCs w:val="24"/>
          <w:highlight w:val="green"/>
          <w:rtl/>
        </w:rPr>
        <w:t>شارع</w:t>
      </w:r>
      <w:r w:rsidRPr="006D758B" w:rsidR="005162D3">
        <w:rPr>
          <w:rFonts w:cs="B Nazanin" w:hint="cs"/>
          <w:sz w:val="24"/>
          <w:szCs w:val="24"/>
          <w:highlight w:val="green"/>
          <w:rtl/>
        </w:rPr>
        <w:t xml:space="preserve">ی، </w:t>
      </w:r>
      <w:r w:rsidRPr="006D758B" w:rsidR="005162D3">
        <w:rPr>
          <w:rFonts w:cs="B Nazanin"/>
          <w:sz w:val="24"/>
          <w:szCs w:val="24"/>
          <w:highlight w:val="green"/>
          <w:rtl/>
        </w:rPr>
        <w:t>1402)</w:t>
      </w:r>
      <w:r w:rsidRPr="006D758B" w:rsidR="005162D3">
        <w:rPr>
          <w:rFonts w:cs="B Nazanin" w:hint="cs"/>
          <w:sz w:val="24"/>
          <w:szCs w:val="24"/>
          <w:highlight w:val="green"/>
          <w:rtl/>
        </w:rPr>
        <w:t xml:space="preserve"> </w:t>
      </w:r>
      <w:r w:rsidRPr="006D758B">
        <w:rPr>
          <w:rFonts w:cs="B Nazanin" w:hint="cs"/>
          <w:sz w:val="24"/>
          <w:szCs w:val="24"/>
          <w:highlight w:val="green"/>
          <w:rtl/>
        </w:rPr>
        <w:t>و برای منبع انگلیسی: (</w:t>
      </w:r>
      <w:r w:rsidRPr="006D758B" w:rsidR="00DF3606">
        <w:rPr>
          <w:rFonts w:cs="B Nazanin"/>
          <w:sz w:val="24"/>
          <w:szCs w:val="24"/>
          <w:highlight w:val="green"/>
          <w:rtl/>
        </w:rPr>
        <w:t>م</w:t>
      </w:r>
      <w:r w:rsidRPr="006D758B" w:rsidR="00DF3606">
        <w:rPr>
          <w:rFonts w:cs="B Nazanin" w:hint="cs"/>
          <w:sz w:val="24"/>
          <w:szCs w:val="24"/>
          <w:highlight w:val="green"/>
          <w:rtl/>
        </w:rPr>
        <w:t xml:space="preserve">یکائیلی و </w:t>
      </w:r>
      <w:r w:rsidRPr="006D758B" w:rsidR="00DF3606">
        <w:rPr>
          <w:rFonts w:cs="B Nazanin"/>
          <w:sz w:val="24"/>
          <w:szCs w:val="24"/>
          <w:highlight w:val="green"/>
          <w:rtl/>
        </w:rPr>
        <w:t>سلمان</w:t>
      </w:r>
      <w:r w:rsidRPr="006D758B" w:rsidR="00DF3606">
        <w:rPr>
          <w:rFonts w:cs="B Nazanin" w:hint="cs"/>
          <w:sz w:val="24"/>
          <w:szCs w:val="24"/>
          <w:highlight w:val="green"/>
          <w:rtl/>
        </w:rPr>
        <w:t>ی</w:t>
      </w:r>
      <w:r>
        <w:rPr>
          <w:rStyle w:val="FootnoteReference"/>
          <w:rFonts w:cs="B Nazanin"/>
          <w:sz w:val="24"/>
          <w:szCs w:val="24"/>
          <w:highlight w:val="green"/>
          <w:rtl/>
        </w:rPr>
        <w:footnoteReference w:id="2"/>
      </w:r>
      <w:r w:rsidRPr="006D758B" w:rsidR="00DF3606">
        <w:rPr>
          <w:rFonts w:cs="B Nazanin" w:hint="cs"/>
          <w:sz w:val="24"/>
          <w:szCs w:val="24"/>
          <w:highlight w:val="green"/>
          <w:rtl/>
        </w:rPr>
        <w:t>، 2021</w:t>
      </w:r>
      <w:r w:rsidRPr="006D758B">
        <w:rPr>
          <w:rFonts w:cs="B Nazanin" w:hint="cs"/>
          <w:sz w:val="24"/>
          <w:szCs w:val="24"/>
          <w:highlight w:val="green"/>
          <w:rtl/>
        </w:rPr>
        <w:t>)</w:t>
      </w:r>
      <w:r w:rsidRPr="00CC47A7">
        <w:rPr>
          <w:rFonts w:cs="B Nazanin" w:hint="cs"/>
          <w:sz w:val="24"/>
          <w:szCs w:val="24"/>
          <w:rtl/>
        </w:rPr>
        <w:t xml:space="preserve">. </w:t>
      </w:r>
    </w:p>
    <w:p w:rsidR="00334CA0" w:rsidRPr="00295A8D" w:rsidP="00CC47A7">
      <w:pPr>
        <w:keepNext/>
        <w:bidi/>
        <w:spacing w:line="264" w:lineRule="auto"/>
        <w:jc w:val="both"/>
        <w:rPr>
          <w:rFonts w:eastAsia="Times New Roman" w:cs="B Nazanin"/>
          <w:b/>
          <w:bCs/>
          <w:noProof/>
          <w:sz w:val="24"/>
          <w:szCs w:val="28"/>
          <w:rtl/>
          <w:lang w:bidi="fa-IR"/>
        </w:rPr>
      </w:pPr>
    </w:p>
    <w:p w:rsidR="00334CA0" w:rsidRPr="00295A8D" w:rsidP="00D9413C">
      <w:pPr>
        <w:keepNext/>
        <w:bidi/>
        <w:spacing w:line="264" w:lineRule="auto"/>
        <w:jc w:val="both"/>
        <w:rPr>
          <w:rFonts w:eastAsia="Times New Roman" w:cs="B Nazanin"/>
          <w:b/>
          <w:bCs/>
          <w:noProof/>
          <w:sz w:val="24"/>
          <w:szCs w:val="28"/>
          <w:rtl/>
          <w:lang w:bidi="fa-IR"/>
        </w:rPr>
      </w:pPr>
      <w:r w:rsidRPr="00295A8D">
        <w:rPr>
          <w:rFonts w:eastAsia="Times New Roman" w:cs="B Nazanin" w:hint="cs"/>
          <w:b/>
          <w:bCs/>
          <w:noProof/>
          <w:sz w:val="22"/>
          <w:szCs w:val="24"/>
          <w:rtl/>
          <w:lang w:bidi="fa-IR"/>
        </w:rPr>
        <w:t xml:space="preserve">روش </w:t>
      </w:r>
      <w:r w:rsidR="00D9413C">
        <w:rPr>
          <w:rFonts w:eastAsia="Times New Roman" w:cs="B Nazanin" w:hint="cs"/>
          <w:b/>
          <w:bCs/>
          <w:noProof/>
          <w:sz w:val="22"/>
          <w:szCs w:val="24"/>
          <w:rtl/>
          <w:lang w:bidi="fa-IR"/>
        </w:rPr>
        <w:t>پژوهش</w:t>
      </w:r>
      <w:r w:rsidRPr="00295A8D">
        <w:rPr>
          <w:rFonts w:eastAsia="Times New Roman" w:cs="B Nazanin" w:hint="cs"/>
          <w:b/>
          <w:bCs/>
          <w:noProof/>
          <w:sz w:val="22"/>
          <w:szCs w:val="24"/>
          <w:rtl/>
          <w:lang w:bidi="fa-IR"/>
        </w:rPr>
        <w:t xml:space="preserve"> 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فونت </w:t>
      </w:r>
      <w:r w:rsidRPr="00295A8D">
        <w:rPr>
          <w:rFonts w:eastAsia="Times New Roman" w:cs="B Nazanin"/>
          <w:b/>
          <w:bCs/>
          <w:noProof/>
          <w:sz w:val="24"/>
          <w:szCs w:val="24"/>
          <w:lang w:bidi="fa-IR"/>
        </w:rPr>
        <w:t>B Nazanin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- اندازه 12 - پررنگ)</w:t>
      </w:r>
    </w:p>
    <w:p w:rsidR="00334CA0" w:rsidRPr="00295A8D" w:rsidP="00CC47A7">
      <w:pPr>
        <w:bidi/>
        <w:spacing w:line="264" w:lineRule="auto"/>
        <w:jc w:val="both"/>
        <w:rPr>
          <w:rFonts w:cs="B Nazanin"/>
          <w:szCs w:val="24"/>
          <w:rtl/>
          <w:lang w:bidi="fa-IR"/>
        </w:rPr>
      </w:pPr>
      <w:r w:rsidRPr="00295A8D">
        <w:rPr>
          <w:rFonts w:eastAsia="Times New Roman" w:cs="B Nazanin" w:hint="cs"/>
          <w:szCs w:val="24"/>
          <w:rtl/>
        </w:rPr>
        <w:t>در این بخش، به روش تحقیق، جامعه آماري، نمونه و روش نمونه گيري، ابزارهاي پژوهش (چگونگي بررسي روايي و پايايي ابزارها) و روش</w:t>
      </w:r>
      <w:r w:rsidR="00A91DC2">
        <w:rPr>
          <w:rFonts w:eastAsia="Times New Roman" w:cs="B Nazanin" w:hint="cs"/>
          <w:szCs w:val="24"/>
          <w:rtl/>
          <w:lang w:bidi="fa-IR"/>
        </w:rPr>
        <w:t>‌</w:t>
      </w:r>
      <w:r w:rsidR="00A91DC2">
        <w:rPr>
          <w:rFonts w:eastAsia="Times New Roman" w:cs="B Nazanin" w:hint="cs"/>
          <w:szCs w:val="24"/>
          <w:rtl/>
        </w:rPr>
        <w:t>هاي تجزيه و تحليل داده‌</w:t>
      </w:r>
      <w:r w:rsidRPr="00295A8D">
        <w:rPr>
          <w:rFonts w:eastAsia="Times New Roman" w:cs="B Nazanin" w:hint="cs"/>
          <w:szCs w:val="24"/>
          <w:rtl/>
        </w:rPr>
        <w:t xml:space="preserve">ها پرداخته مي‌شود </w:t>
      </w:r>
      <w:r w:rsidRPr="00295A8D">
        <w:rPr>
          <w:rFonts w:cs="B Nazanin" w:hint="cs"/>
          <w:sz w:val="24"/>
          <w:szCs w:val="24"/>
          <w:rtl/>
        </w:rPr>
        <w:t>(</w:t>
      </w:r>
      <w:r w:rsidRPr="00295A8D">
        <w:rPr>
          <w:rFonts w:eastAsia="Times New Roman" w:cs="B Nazanin" w:hint="cs"/>
          <w:szCs w:val="24"/>
          <w:rtl/>
        </w:rPr>
        <w:t>مقالات غیر پژوهشی از اين چارچوب مستثني هستند).</w:t>
      </w:r>
    </w:p>
    <w:p w:rsidR="00334CA0" w:rsidRPr="00295A8D" w:rsidP="00CC47A7">
      <w:pPr>
        <w:bidi/>
        <w:spacing w:line="264" w:lineRule="auto"/>
        <w:jc w:val="both"/>
        <w:rPr>
          <w:rFonts w:cs="B Nazanin"/>
          <w:szCs w:val="24"/>
          <w:rtl/>
          <w:lang w:bidi="fa-IR"/>
        </w:rPr>
      </w:pPr>
    </w:p>
    <w:p w:rsidR="00334CA0" w:rsidRPr="00295A8D" w:rsidP="00CC47A7">
      <w:pPr>
        <w:keepNext/>
        <w:bidi/>
        <w:spacing w:line="264" w:lineRule="auto"/>
        <w:jc w:val="both"/>
        <w:rPr>
          <w:rFonts w:eastAsia="Times New Roman" w:cs="B Nazanin"/>
          <w:b/>
          <w:bCs/>
          <w:noProof/>
          <w:sz w:val="24"/>
          <w:szCs w:val="28"/>
          <w:rtl/>
          <w:lang w:bidi="fa-IR"/>
        </w:rPr>
      </w:pPr>
      <w:r>
        <w:rPr>
          <w:rFonts w:eastAsia="Times New Roman" w:cs="B Nazanin" w:hint="cs"/>
          <w:b/>
          <w:bCs/>
          <w:noProof/>
          <w:sz w:val="22"/>
          <w:szCs w:val="24"/>
          <w:rtl/>
        </w:rPr>
        <w:t>يافته‌</w:t>
      </w:r>
      <w:r w:rsidRPr="00295A8D">
        <w:rPr>
          <w:rFonts w:eastAsia="Times New Roman" w:cs="B Nazanin" w:hint="cs"/>
          <w:b/>
          <w:bCs/>
          <w:noProof/>
          <w:sz w:val="22"/>
          <w:szCs w:val="24"/>
          <w:rtl/>
        </w:rPr>
        <w:t>ها</w:t>
      </w:r>
      <w:r w:rsidRPr="00295A8D">
        <w:rPr>
          <w:rFonts w:eastAsia="Times New Roman" w:cs="B Nazanin" w:hint="cs"/>
          <w:b/>
          <w:bCs/>
          <w:noProof/>
          <w:sz w:val="22"/>
          <w:szCs w:val="24"/>
        </w:rPr>
        <w:t xml:space="preserve"> 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فونت </w:t>
      </w:r>
      <w:r w:rsidRPr="00295A8D">
        <w:rPr>
          <w:rFonts w:eastAsia="Times New Roman" w:cs="B Nazanin"/>
          <w:b/>
          <w:bCs/>
          <w:noProof/>
          <w:sz w:val="24"/>
          <w:szCs w:val="24"/>
          <w:lang w:bidi="fa-IR"/>
        </w:rPr>
        <w:t>B Nazanin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- اندازه 12 - پررنگ)</w:t>
      </w:r>
    </w:p>
    <w:p w:rsidR="00334CA0" w:rsidRPr="00295A8D" w:rsidP="00CC47A7">
      <w:pPr>
        <w:widowControl w:val="0"/>
        <w:bidi/>
        <w:spacing w:line="264" w:lineRule="auto"/>
        <w:jc w:val="both"/>
        <w:rPr>
          <w:rFonts w:eastAsia="Times New Roman" w:cs="B Nazanin"/>
          <w:szCs w:val="24"/>
        </w:rPr>
      </w:pPr>
      <w:r>
        <w:rPr>
          <w:rFonts w:eastAsia="Times New Roman" w:cs="B Nazanin" w:hint="cs"/>
          <w:szCs w:val="24"/>
          <w:rtl/>
        </w:rPr>
        <w:t>در اين بخش، يافته‌هاي پژوهش گزارش مي‌شود. يافته‌</w:t>
      </w:r>
      <w:r w:rsidRPr="00295A8D">
        <w:rPr>
          <w:rFonts w:eastAsia="Times New Roman" w:cs="B Nazanin" w:hint="cs"/>
          <w:szCs w:val="24"/>
          <w:rtl/>
        </w:rPr>
        <w:t>ها باید همراه با جدول، نمودار، شکل و ارائه آمار و ارقام به فارسي و نیز شامل توصيف و تحليل داده‌ها باشد.</w:t>
      </w:r>
      <w:r>
        <w:rPr>
          <w:rFonts w:eastAsia="Times New Roman" w:cs="B Nazanin" w:hint="cs"/>
          <w:szCs w:val="24"/>
          <w:rtl/>
        </w:rPr>
        <w:t xml:space="preserve"> (</w:t>
      </w:r>
      <w:r w:rsidRPr="0017167F">
        <w:rPr>
          <w:rFonts w:eastAsia="Times New Roman" w:cs="B Nazanin" w:hint="cs"/>
          <w:szCs w:val="24"/>
          <w:highlight w:val="green"/>
          <w:rtl/>
        </w:rPr>
        <w:t>تعداد جداول و نمودار و شکل نباید بیش‌تر از 5 مورد باشد</w:t>
      </w:r>
      <w:r>
        <w:rPr>
          <w:rFonts w:eastAsia="Times New Roman" w:cs="B Nazanin" w:hint="cs"/>
          <w:szCs w:val="24"/>
          <w:rtl/>
        </w:rPr>
        <w:t>)</w:t>
      </w:r>
      <w:r w:rsidRPr="00295A8D">
        <w:rPr>
          <w:rFonts w:eastAsia="Times New Roman" w:cs="B Nazanin" w:hint="cs"/>
          <w:szCs w:val="24"/>
          <w:rtl/>
        </w:rPr>
        <w:t xml:space="preserve">  </w:t>
      </w:r>
    </w:p>
    <w:p w:rsidR="00334CA0" w:rsidRPr="00295A8D" w:rsidP="00CC47A7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جداول، شكل‌</w:t>
      </w:r>
      <w:r w:rsidRPr="00295A8D">
        <w:rPr>
          <w:rFonts w:cs="B Nazanin" w:hint="cs"/>
          <w:b/>
          <w:bCs/>
          <w:sz w:val="24"/>
          <w:szCs w:val="24"/>
          <w:rtl/>
          <w:lang w:bidi="fa-IR"/>
        </w:rPr>
        <w:t xml:space="preserve">ها و نمودارها  </w:t>
      </w:r>
    </w:p>
    <w:p w:rsidR="00334CA0" w:rsidP="00D9413C">
      <w:pPr>
        <w:bidi/>
        <w:spacing w:line="264" w:lineRule="auto"/>
        <w:jc w:val="both"/>
        <w:rPr>
          <w:rFonts w:cs="B Nazanin"/>
          <w:szCs w:val="24"/>
          <w:lang w:bidi="fa-IR"/>
        </w:rPr>
      </w:pPr>
      <w:r w:rsidRPr="00295A8D">
        <w:rPr>
          <w:rFonts w:cs="B Nazanin" w:hint="cs"/>
          <w:szCs w:val="24"/>
          <w:rtl/>
          <w:lang w:bidi="fa-IR"/>
        </w:rPr>
        <w:t xml:space="preserve">هر جدول، شكل و نمودار بايد داراي شماره و عنوان (توضيح) باشد كه به صورت </w:t>
      </w:r>
      <w:r w:rsidRPr="0017167F">
        <w:rPr>
          <w:rFonts w:cs="B Nazanin" w:hint="cs"/>
          <w:szCs w:val="24"/>
          <w:highlight w:val="green"/>
          <w:rtl/>
          <w:lang w:bidi="fa-IR"/>
        </w:rPr>
        <w:t>وسط</w:t>
      </w:r>
      <w:r w:rsidRPr="0017167F">
        <w:rPr>
          <w:szCs w:val="24"/>
          <w:highlight w:val="green"/>
          <w:rtl/>
          <w:lang w:bidi="fa-IR"/>
        </w:rPr>
        <w:t xml:space="preserve"> </w:t>
      </w:r>
      <w:r w:rsidRPr="0017167F">
        <w:rPr>
          <w:rFonts w:cs="B Nazanin" w:hint="cs"/>
          <w:szCs w:val="24"/>
          <w:highlight w:val="green"/>
          <w:rtl/>
          <w:lang w:bidi="fa-IR"/>
        </w:rPr>
        <w:t xml:space="preserve">چين با قلم </w:t>
      </w:r>
      <w:r w:rsidRPr="0017167F">
        <w:rPr>
          <w:rFonts w:cs="B Nazanin"/>
          <w:szCs w:val="24"/>
          <w:highlight w:val="green"/>
          <w:lang w:bidi="fa-IR"/>
        </w:rPr>
        <w:t>B Nazanin</w:t>
      </w:r>
      <w:r w:rsidRPr="0017167F">
        <w:rPr>
          <w:rFonts w:cs="B Nazanin" w:hint="cs"/>
          <w:szCs w:val="24"/>
          <w:highlight w:val="green"/>
          <w:rtl/>
          <w:lang w:bidi="fa-IR"/>
        </w:rPr>
        <w:t xml:space="preserve"> </w:t>
      </w:r>
      <w:r w:rsidRPr="0017167F">
        <w:rPr>
          <w:szCs w:val="24"/>
          <w:highlight w:val="green"/>
          <w:rtl/>
          <w:lang w:bidi="fa-IR"/>
        </w:rPr>
        <w:t>–</w:t>
      </w:r>
      <w:r w:rsidRPr="0017167F">
        <w:rPr>
          <w:rFonts w:cs="B Nazanin" w:hint="cs"/>
          <w:szCs w:val="24"/>
          <w:highlight w:val="green"/>
          <w:rtl/>
          <w:lang w:bidi="fa-IR"/>
        </w:rPr>
        <w:t xml:space="preserve"> فونت 10 پررنگ تايپ و به ترتيب از 1 شماره‌گذاري ‌شود</w:t>
      </w:r>
      <w:r w:rsidRPr="00295A8D">
        <w:rPr>
          <w:rFonts w:cs="B Nazanin" w:hint="cs"/>
          <w:szCs w:val="24"/>
          <w:rtl/>
          <w:lang w:bidi="fa-IR"/>
        </w:rPr>
        <w:t xml:space="preserve"> (عنوان ج</w:t>
      </w:r>
      <w:r w:rsidR="00D9413C">
        <w:rPr>
          <w:rFonts w:cs="B Nazanin" w:hint="cs"/>
          <w:szCs w:val="24"/>
          <w:rtl/>
          <w:lang w:bidi="fa-IR"/>
        </w:rPr>
        <w:t>داول، در بالاي جدول و عنوان شكل‌</w:t>
      </w:r>
      <w:r w:rsidRPr="00295A8D">
        <w:rPr>
          <w:rFonts w:cs="B Nazanin" w:hint="cs"/>
          <w:szCs w:val="24"/>
          <w:rtl/>
          <w:lang w:bidi="fa-IR"/>
        </w:rPr>
        <w:t>ها و نمودارها، در پایين</w:t>
      </w:r>
      <w:r w:rsidR="00D9413C">
        <w:rPr>
          <w:rFonts w:cs="B Nazanin" w:hint="cs"/>
          <w:szCs w:val="24"/>
          <w:rtl/>
          <w:lang w:bidi="fa-IR"/>
        </w:rPr>
        <w:t xml:space="preserve"> آن نوشته شود.). نمودارها و شکل‌ها</w:t>
      </w:r>
      <w:r w:rsidRPr="00295A8D">
        <w:rPr>
          <w:rFonts w:cs="B Nazanin" w:hint="cs"/>
          <w:szCs w:val="24"/>
          <w:rtl/>
          <w:lang w:bidi="fa-IR"/>
        </w:rPr>
        <w:t xml:space="preserve"> به صورت رنگي </w:t>
      </w:r>
      <w:r w:rsidR="00D9413C">
        <w:rPr>
          <w:rFonts w:cs="B Nazanin" w:hint="cs"/>
          <w:szCs w:val="24"/>
          <w:rtl/>
          <w:lang w:bidi="fa-IR"/>
        </w:rPr>
        <w:t>و مانند نمونه باشند</w:t>
      </w:r>
      <w:r w:rsidRPr="00295A8D">
        <w:rPr>
          <w:rFonts w:cs="B Nazanin" w:hint="cs"/>
          <w:szCs w:val="24"/>
          <w:rtl/>
          <w:lang w:bidi="fa-IR"/>
        </w:rPr>
        <w:t>. در م</w:t>
      </w:r>
      <w:r w:rsidR="00D9413C">
        <w:rPr>
          <w:rFonts w:cs="B Nazanin" w:hint="cs"/>
          <w:szCs w:val="24"/>
          <w:rtl/>
          <w:lang w:bidi="fa-IR"/>
        </w:rPr>
        <w:t>تن مقاله بايد به همة جداول، شكل‌</w:t>
      </w:r>
      <w:r w:rsidRPr="00295A8D">
        <w:rPr>
          <w:rFonts w:cs="B Nazanin" w:hint="cs"/>
          <w:szCs w:val="24"/>
          <w:rtl/>
          <w:lang w:bidi="fa-IR"/>
        </w:rPr>
        <w:t xml:space="preserve">ها و نمودارها ارجاع شده و از نوشتن عبارتي مانند «جدول زير» يا «شكل زير» اجتناب گردد. در تهية شكل‌ها توجه كنيد كه اندازة اعداد، واژه‌ها و كميت‌ها به قدر كافي بزرگ باشد تا پس از درج در مقاله، كاملاً واضح و خوانا باشند. هر جدول، شكل و نمودار بايد در وسط صفحه و با يك سطر خالي فاصله از متن پیش و پس از آن قرار داده شود.  </w:t>
      </w:r>
    </w:p>
    <w:p w:rsidR="006D758B" w:rsidRPr="006D758B" w:rsidP="006D758B">
      <w:pPr>
        <w:bidi/>
        <w:spacing w:line="264" w:lineRule="auto"/>
        <w:jc w:val="both"/>
        <w:rPr>
          <w:rFonts w:cs="B Nazanin"/>
          <w:b/>
          <w:bCs/>
          <w:sz w:val="22"/>
          <w:szCs w:val="24"/>
          <w:rtl/>
          <w:lang w:bidi="fa-IR"/>
        </w:rPr>
      </w:pPr>
      <w:r w:rsidRPr="006D758B">
        <w:rPr>
          <w:rFonts w:cs="B Nazanin" w:hint="cs"/>
          <w:b/>
          <w:bCs/>
          <w:szCs w:val="24"/>
          <w:highlight w:val="green"/>
          <w:rtl/>
          <w:lang w:bidi="fa-IR"/>
        </w:rPr>
        <w:t xml:space="preserve">به عنوان </w:t>
      </w:r>
      <w:r>
        <w:rPr>
          <w:rFonts w:cs="B Nazanin" w:hint="cs"/>
          <w:b/>
          <w:bCs/>
          <w:szCs w:val="24"/>
          <w:highlight w:val="green"/>
          <w:rtl/>
          <w:lang w:bidi="fa-IR"/>
        </w:rPr>
        <w:t>مثال</w:t>
      </w:r>
      <w:r w:rsidRPr="006D758B">
        <w:rPr>
          <w:rFonts w:cs="B Nazanin" w:hint="cs"/>
          <w:b/>
          <w:bCs/>
          <w:szCs w:val="24"/>
          <w:highlight w:val="green"/>
          <w:rtl/>
          <w:lang w:bidi="fa-IR"/>
        </w:rPr>
        <w:t>:</w:t>
      </w:r>
    </w:p>
    <w:p w:rsidR="006D758B" w:rsidRPr="006D758B" w:rsidP="0017167F">
      <w:pPr>
        <w:widowControl w:val="0"/>
        <w:bidi/>
        <w:spacing w:before="60" w:after="60"/>
        <w:jc w:val="center"/>
        <w:rPr>
          <w:rFonts w:eastAsia="Times New Roman" w:cs="B Nazanin"/>
          <w:b/>
          <w:bCs/>
          <w:lang w:bidi="fa-IR"/>
        </w:rPr>
      </w:pPr>
      <w:bookmarkStart w:id="15" w:name="OLE_LINK31"/>
      <w:bookmarkStart w:id="16" w:name="OLE_LINK32"/>
      <w:r w:rsidRPr="006D758B">
        <w:rPr>
          <w:rFonts w:eastAsia="Times New Roman" w:cs="B Nazanin" w:hint="cs"/>
          <w:b/>
          <w:bCs/>
          <w:rtl/>
          <w:lang w:bidi="fa-IR"/>
        </w:rPr>
        <w:t xml:space="preserve">جدول </w:t>
      </w:r>
      <w:r w:rsidR="0017167F">
        <w:rPr>
          <w:rFonts w:eastAsia="Times New Roman" w:cs="B Nazanin" w:hint="cs"/>
          <w:b/>
          <w:bCs/>
          <w:rtl/>
          <w:lang w:bidi="fa-IR"/>
        </w:rPr>
        <w:t>1</w:t>
      </w:r>
      <w:r w:rsidRPr="006D758B">
        <w:rPr>
          <w:rFonts w:eastAsia="Times New Roman" w:cs="B Nazanin" w:hint="cs"/>
          <w:b/>
          <w:bCs/>
          <w:rtl/>
          <w:lang w:bidi="fa-IR"/>
        </w:rPr>
        <w:t>. نتايج تحليل رگرسيون چندگانه متغیرهای پژوهش</w:t>
      </w:r>
    </w:p>
    <w:tbl>
      <w:tblPr>
        <w:tblStyle w:val="GridTable4-Accent41"/>
        <w:bidiVisual/>
        <w:tblW w:w="9045" w:type="dxa"/>
        <w:jc w:val="center"/>
        <w:tblBorders>
          <w:top w:val="single" w:sz="4" w:space="0" w:color="FFC000" w:themeColor="accent4"/>
          <w:left w:val="none" w:sz="0" w:space="0" w:color="auto"/>
          <w:bottom w:val="single" w:sz="4" w:space="0" w:color="FFC000" w:themeColor="accent4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ook w:val="04A0"/>
      </w:tblPr>
      <w:tblGrid>
        <w:gridCol w:w="1224"/>
        <w:gridCol w:w="1512"/>
        <w:gridCol w:w="1080"/>
        <w:gridCol w:w="1512"/>
        <w:gridCol w:w="864"/>
        <w:gridCol w:w="1440"/>
        <w:gridCol w:w="720"/>
        <w:gridCol w:w="693"/>
      </w:tblGrid>
      <w:tr w:rsidTr="006D758B">
        <w:tblPrEx>
          <w:tblW w:w="9045" w:type="dxa"/>
          <w:jc w:val="center"/>
          <w:tblBorders>
            <w:top w:val="single" w:sz="4" w:space="0" w:color="FFC000" w:themeColor="accent4"/>
            <w:left w:val="none" w:sz="0" w:space="0" w:color="auto"/>
            <w:bottom w:val="single" w:sz="4" w:space="0" w:color="FFC000" w:themeColor="accent4"/>
            <w:right w:val="none" w:sz="0" w:space="0" w:color="auto"/>
            <w:insideH w:val="single" w:sz="4" w:space="0" w:color="FFC000" w:themeColor="accent4"/>
            <w:insideV w:val="none" w:sz="0" w:space="0" w:color="auto"/>
          </w:tblBorders>
          <w:tblLook w:val="04A0"/>
        </w:tblPrEx>
        <w:trPr>
          <w:trHeight w:val="20"/>
          <w:jc w:val="center"/>
        </w:trPr>
        <w:tc>
          <w:tcPr>
            <w:tcW w:w="122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متغیر شاخص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مجموع مجذورات</w:t>
            </w:r>
          </w:p>
        </w:tc>
        <w:tc>
          <w:tcPr>
            <w:tcW w:w="108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درجه آزادی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میانگین مجذورات</w:t>
            </w:r>
          </w:p>
        </w:tc>
        <w:tc>
          <w:tcPr>
            <w:tcW w:w="86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</w:rPr>
            </w:pPr>
            <w:r w:rsidRPr="006D758B">
              <w:rPr>
                <w:rFonts w:cs="B Nazanin" w:hint="cs"/>
                <w:rtl/>
              </w:rPr>
              <w:t xml:space="preserve">مقدار </w:t>
            </w:r>
            <w:r w:rsidRPr="006D758B">
              <w:rPr>
                <w:rFonts w:cs="B Nazanin"/>
              </w:rPr>
              <w:t>F</w:t>
            </w:r>
          </w:p>
        </w:tc>
        <w:tc>
          <w:tcPr>
            <w:tcW w:w="144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سطح معناداری</w:t>
            </w:r>
          </w:p>
        </w:tc>
        <w:tc>
          <w:tcPr>
            <w:tcW w:w="72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</w:rPr>
            </w:pPr>
            <w:r w:rsidRPr="006D758B">
              <w:rPr>
                <w:rFonts w:cs="B Nazanin"/>
              </w:rPr>
              <w:t>R</w:t>
            </w:r>
          </w:p>
        </w:tc>
        <w:tc>
          <w:tcPr>
            <w:tcW w:w="693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vertAlign w:val="superscript"/>
                <w:rtl/>
              </w:rPr>
            </w:pPr>
            <w:r w:rsidRPr="006D758B">
              <w:rPr>
                <w:rFonts w:cs="B Nazanin"/>
              </w:rPr>
              <w:t>R</w:t>
            </w:r>
            <w:r w:rsidRPr="006D758B">
              <w:rPr>
                <w:rFonts w:cs="B Nazanin"/>
                <w:vertAlign w:val="superscript"/>
              </w:rPr>
              <w:t>2</w:t>
            </w:r>
          </w:p>
        </w:tc>
      </w:tr>
      <w:tr w:rsidTr="006D758B">
        <w:tblPrEx>
          <w:tblW w:w="9045" w:type="dxa"/>
          <w:jc w:val="center"/>
          <w:tblLook w:val="04A0"/>
        </w:tblPrEx>
        <w:trPr>
          <w:trHeight w:val="20"/>
          <w:jc w:val="center"/>
        </w:trPr>
        <w:tc>
          <w:tcPr>
            <w:tcW w:w="122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6D758B">
              <w:rPr>
                <w:rFonts w:cs="B Nazanin" w:hint="cs"/>
                <w:b w:val="0"/>
                <w:bCs w:val="0"/>
                <w:rtl/>
              </w:rPr>
              <w:t>رگرسیون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55/1601</w:t>
            </w:r>
          </w:p>
        </w:tc>
        <w:tc>
          <w:tcPr>
            <w:tcW w:w="108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1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55/1601</w:t>
            </w:r>
          </w:p>
        </w:tc>
        <w:tc>
          <w:tcPr>
            <w:tcW w:w="86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96/34</w:t>
            </w:r>
          </w:p>
        </w:tc>
        <w:tc>
          <w:tcPr>
            <w:tcW w:w="144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000/0</w:t>
            </w:r>
          </w:p>
        </w:tc>
        <w:tc>
          <w:tcPr>
            <w:tcW w:w="72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/>
                <w:vertAlign w:val="superscript"/>
              </w:rPr>
              <w:t>a</w:t>
            </w:r>
            <w:r w:rsidRPr="006D758B">
              <w:rPr>
                <w:rFonts w:cs="B Nazanin" w:hint="cs"/>
                <w:rtl/>
              </w:rPr>
              <w:t>513/0</w:t>
            </w:r>
          </w:p>
        </w:tc>
        <w:tc>
          <w:tcPr>
            <w:tcW w:w="693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263/0</w:t>
            </w:r>
          </w:p>
        </w:tc>
      </w:tr>
      <w:tr w:rsidTr="006D758B">
        <w:tblPrEx>
          <w:tblW w:w="9045" w:type="dxa"/>
          <w:jc w:val="center"/>
          <w:tblLook w:val="04A0"/>
        </w:tblPrEx>
        <w:trPr>
          <w:trHeight w:val="20"/>
          <w:jc w:val="center"/>
        </w:trPr>
        <w:tc>
          <w:tcPr>
            <w:tcW w:w="122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6D758B">
              <w:rPr>
                <w:rFonts w:cs="B Nazanin" w:hint="cs"/>
                <w:b w:val="0"/>
                <w:bCs w:val="0"/>
                <w:rtl/>
              </w:rPr>
              <w:t>باقی مانده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19/4489</w:t>
            </w:r>
          </w:p>
        </w:tc>
        <w:tc>
          <w:tcPr>
            <w:tcW w:w="108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98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80/45</w:t>
            </w:r>
          </w:p>
        </w:tc>
        <w:tc>
          <w:tcPr>
            <w:tcW w:w="86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3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Tr="006D758B">
        <w:tblPrEx>
          <w:tblW w:w="9045" w:type="dxa"/>
          <w:jc w:val="center"/>
          <w:tblLook w:val="04A0"/>
        </w:tblPrEx>
        <w:trPr>
          <w:trHeight w:val="20"/>
          <w:jc w:val="center"/>
        </w:trPr>
        <w:tc>
          <w:tcPr>
            <w:tcW w:w="122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6D758B">
              <w:rPr>
                <w:rFonts w:cs="B Nazanin" w:hint="cs"/>
                <w:b w:val="0"/>
                <w:bCs w:val="0"/>
                <w:rtl/>
              </w:rPr>
              <w:t>کل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75/6090</w:t>
            </w:r>
          </w:p>
        </w:tc>
        <w:tc>
          <w:tcPr>
            <w:tcW w:w="108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  <w:r w:rsidRPr="006D758B">
              <w:rPr>
                <w:rFonts w:cs="B Nazanin" w:hint="cs"/>
                <w:rtl/>
              </w:rPr>
              <w:t>99</w:t>
            </w:r>
          </w:p>
        </w:tc>
        <w:tc>
          <w:tcPr>
            <w:tcW w:w="1512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64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3" w:type="dxa"/>
            <w:vAlign w:val="center"/>
          </w:tcPr>
          <w:p w:rsidR="006D758B" w:rsidRPr="006D758B" w:rsidP="006D758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758B" w:rsidRPr="00F520A2" w:rsidP="00F520A2">
      <w:pPr>
        <w:bidi/>
        <w:spacing w:line="264" w:lineRule="auto"/>
        <w:jc w:val="both"/>
        <w:rPr>
          <w:rFonts w:cs="B Nazanin"/>
          <w:b/>
          <w:bCs/>
          <w:sz w:val="22"/>
          <w:szCs w:val="24"/>
          <w:rtl/>
          <w:lang w:bidi="fa-IR"/>
        </w:rPr>
      </w:pPr>
      <w:r w:rsidRPr="006D758B">
        <w:rPr>
          <w:rFonts w:cs="B Nazanin" w:hint="cs"/>
          <w:b/>
          <w:bCs/>
          <w:szCs w:val="24"/>
          <w:highlight w:val="green"/>
          <w:rtl/>
          <w:lang w:bidi="fa-IR"/>
        </w:rPr>
        <w:t xml:space="preserve">به عنوان </w:t>
      </w:r>
      <w:r>
        <w:rPr>
          <w:rFonts w:cs="B Nazanin" w:hint="cs"/>
          <w:b/>
          <w:bCs/>
          <w:szCs w:val="24"/>
          <w:highlight w:val="green"/>
          <w:rtl/>
          <w:lang w:bidi="fa-IR"/>
        </w:rPr>
        <w:t>مثال</w:t>
      </w:r>
      <w:r w:rsidRPr="006D758B">
        <w:rPr>
          <w:rFonts w:cs="B Nazanin" w:hint="cs"/>
          <w:b/>
          <w:bCs/>
          <w:szCs w:val="24"/>
          <w:highlight w:val="green"/>
          <w:rtl/>
          <w:lang w:bidi="fa-IR"/>
        </w:rPr>
        <w:t>:</w:t>
      </w:r>
      <w:r>
        <w:rPr>
          <w:rFonts w:cs="B Nazanin" w:hint="cs"/>
          <w:b/>
          <w:bCs/>
          <w:sz w:val="22"/>
          <w:szCs w:val="24"/>
          <w:rtl/>
          <w:lang w:bidi="fa-IR"/>
        </w:rPr>
        <w:t xml:space="preserve"> </w:t>
      </w:r>
      <w:r w:rsidRPr="006D758B">
        <w:rPr>
          <w:rFonts w:eastAsia="Times New Roman" w:cs="B Nazanin" w:hint="cs"/>
          <w:sz w:val="24"/>
          <w:szCs w:val="24"/>
          <w:rtl/>
        </w:rPr>
        <w:t>همان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طور که درجدول فوق ملاحظه می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 xml:space="preserve">شود متغیر </w:t>
      </w:r>
      <w:r w:rsidRPr="006D758B">
        <w:rPr>
          <w:rFonts w:eastAsia="Times New Roman" w:cs="B Nazanin"/>
          <w:sz w:val="24"/>
          <w:szCs w:val="24"/>
          <w:rtl/>
        </w:rPr>
        <w:t>اشت</w:t>
      </w:r>
      <w:r w:rsidRPr="006D758B">
        <w:rPr>
          <w:rFonts w:eastAsia="Times New Roman" w:cs="B Nazanin" w:hint="cs"/>
          <w:sz w:val="24"/>
          <w:szCs w:val="24"/>
          <w:rtl/>
        </w:rPr>
        <w:t>یاق</w:t>
      </w:r>
      <w:r w:rsidRPr="006D758B">
        <w:rPr>
          <w:rFonts w:eastAsia="Times New Roman" w:cs="B Nazanin"/>
          <w:sz w:val="24"/>
          <w:szCs w:val="24"/>
          <w:rtl/>
        </w:rPr>
        <w:t xml:space="preserve"> تحص</w:t>
      </w:r>
      <w:r w:rsidRPr="006D758B">
        <w:rPr>
          <w:rFonts w:eastAsia="Times New Roman" w:cs="B Nazanin" w:hint="cs"/>
          <w:sz w:val="24"/>
          <w:szCs w:val="24"/>
          <w:rtl/>
        </w:rPr>
        <w:t xml:space="preserve">یلی 51/0 درصد (حدود 51 درصد) از واریانس (تغییرات) متغیر </w:t>
      </w:r>
      <w:r w:rsidRPr="006D758B">
        <w:rPr>
          <w:rFonts w:eastAsia="Times New Roman" w:cs="B Nazanin"/>
          <w:sz w:val="24"/>
          <w:szCs w:val="24"/>
          <w:rtl/>
        </w:rPr>
        <w:t>خودنظم‌جو</w:t>
      </w:r>
      <w:r w:rsidRPr="006D758B">
        <w:rPr>
          <w:rFonts w:eastAsia="Times New Roman" w:cs="B Nazanin" w:hint="cs"/>
          <w:sz w:val="24"/>
          <w:szCs w:val="24"/>
          <w:rtl/>
        </w:rPr>
        <w:t>یی</w:t>
      </w:r>
      <w:r w:rsidRPr="006D758B">
        <w:rPr>
          <w:rFonts w:eastAsia="Times New Roman" w:cs="B Nazanin"/>
          <w:sz w:val="24"/>
          <w:szCs w:val="24"/>
          <w:rtl/>
        </w:rPr>
        <w:t xml:space="preserve"> تحص</w:t>
      </w:r>
      <w:r w:rsidRPr="006D758B">
        <w:rPr>
          <w:rFonts w:eastAsia="Times New Roman" w:cs="B Nazanin" w:hint="cs"/>
          <w:sz w:val="24"/>
          <w:szCs w:val="24"/>
          <w:rtl/>
        </w:rPr>
        <w:t>یلی</w:t>
      </w:r>
      <w:r w:rsidRPr="006D758B">
        <w:rPr>
          <w:rFonts w:eastAsia="Times New Roman" w:cs="B Nazanin"/>
          <w:sz w:val="24"/>
          <w:szCs w:val="24"/>
          <w:rtl/>
        </w:rPr>
        <w:t xml:space="preserve"> دانش</w:t>
      </w:r>
      <w:r w:rsidRPr="006D758B">
        <w:rPr>
          <w:rFonts w:ascii="Cambria" w:eastAsia="Times New Roman" w:hAnsi="Cambria" w:cs="Cambria" w:hint="cs"/>
          <w:sz w:val="24"/>
          <w:szCs w:val="24"/>
          <w:rtl/>
        </w:rPr>
        <w:t>‌</w:t>
      </w:r>
      <w:r w:rsidRPr="006D758B">
        <w:rPr>
          <w:rFonts w:eastAsia="Times New Roman" w:cs="B Nazanin" w:hint="cs"/>
          <w:sz w:val="24"/>
          <w:szCs w:val="24"/>
          <w:rtl/>
        </w:rPr>
        <w:t>آموزا</w:t>
      </w:r>
      <w:r w:rsidRPr="006D758B">
        <w:rPr>
          <w:rFonts w:eastAsia="Times New Roman" w:cs="B Nazanin"/>
          <w:sz w:val="24"/>
          <w:szCs w:val="24"/>
          <w:rtl/>
        </w:rPr>
        <w:t xml:space="preserve">ن </w:t>
      </w:r>
      <w:r w:rsidRPr="006D758B">
        <w:rPr>
          <w:rFonts w:eastAsia="Times New Roman" w:cs="B Nazanin" w:hint="cs"/>
          <w:sz w:val="24"/>
          <w:szCs w:val="24"/>
          <w:rtl/>
        </w:rPr>
        <w:t>را پیش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بینی کرده است. نتایج جدول فوق نشان می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 xml:space="preserve">دهد که </w:t>
      </w:r>
      <w:r w:rsidRPr="006D758B">
        <w:rPr>
          <w:rFonts w:eastAsia="Times New Roman" w:cs="B Nazanin" w:hint="cs"/>
          <w:sz w:val="24"/>
          <w:szCs w:val="24"/>
          <w:rtl/>
          <w:lang w:bidi="fa-IR"/>
        </w:rPr>
        <w:t>(001/0&gt;</w:t>
      </w:r>
      <w:r w:rsidRPr="006D758B">
        <w:rPr>
          <w:rFonts w:eastAsia="Times New Roman" w:cs="B Nazanin"/>
          <w:sz w:val="24"/>
          <w:szCs w:val="24"/>
        </w:rPr>
        <w:t>P</w:t>
      </w:r>
      <w:r w:rsidRPr="006D758B">
        <w:rPr>
          <w:rFonts w:eastAsia="Times New Roman" w:cs="B Nazanin" w:hint="cs"/>
          <w:sz w:val="24"/>
          <w:szCs w:val="24"/>
          <w:rtl/>
          <w:lang w:bidi="fa-IR"/>
        </w:rPr>
        <w:t>، 96/34</w:t>
      </w:r>
      <w:r w:rsidRPr="006D758B">
        <w:rPr>
          <w:rFonts w:eastAsia="Times New Roman" w:asciiTheme="majorBidi" w:hAnsiTheme="majorBidi" w:cstheme="majorBidi"/>
          <w:rtl/>
          <w:lang w:bidi="fa-IR"/>
        </w:rPr>
        <w:t>=</w:t>
      </w:r>
      <w:r w:rsidRPr="006D758B">
        <w:rPr>
          <w:rFonts w:eastAsia="Times New Roman" w:cs="B Nazanin" w:hint="cs"/>
          <w:sz w:val="24"/>
          <w:szCs w:val="24"/>
          <w:rtl/>
          <w:lang w:bidi="fa-IR"/>
        </w:rPr>
        <w:t xml:space="preserve"> </w:t>
      </w:r>
      <w:r w:rsidRPr="006D758B">
        <w:rPr>
          <w:rFonts w:eastAsia="Times New Roman" w:cs="B Nazanin" w:hint="cs"/>
          <w:sz w:val="24"/>
          <w:szCs w:val="24"/>
          <w:vertAlign w:val="subscript"/>
          <w:rtl/>
          <w:lang w:bidi="fa-IR"/>
        </w:rPr>
        <w:t>(1،99)</w:t>
      </w:r>
      <w:r w:rsidRPr="006D758B">
        <w:rPr>
          <w:rFonts w:eastAsia="Times New Roman" w:cs="B Nazanin"/>
          <w:sz w:val="24"/>
          <w:szCs w:val="24"/>
        </w:rPr>
        <w:t>F</w:t>
      </w:r>
      <w:r w:rsidRPr="006D758B">
        <w:rPr>
          <w:rFonts w:eastAsia="Times New Roman" w:cs="B Nazanin" w:hint="cs"/>
          <w:sz w:val="24"/>
          <w:szCs w:val="24"/>
          <w:rtl/>
        </w:rPr>
        <w:t>) است؛ در نتیجه کل مدل رگرسیون، معنادار است. با توجه به نتایج جداول فوق، داده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های مربوط به پیش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بینی متغیر</w:t>
      </w:r>
      <w:r w:rsidRPr="006D758B">
        <w:rPr>
          <w:rFonts w:eastAsia="Times New Roman" w:cs="B Nazanin"/>
          <w:sz w:val="24"/>
          <w:szCs w:val="24"/>
          <w:rtl/>
        </w:rPr>
        <w:t xml:space="preserve"> خودنظم‌جو</w:t>
      </w:r>
      <w:r w:rsidRPr="006D758B">
        <w:rPr>
          <w:rFonts w:eastAsia="Times New Roman" w:cs="B Nazanin" w:hint="cs"/>
          <w:sz w:val="24"/>
          <w:szCs w:val="24"/>
          <w:rtl/>
        </w:rPr>
        <w:t>یی</w:t>
      </w:r>
      <w:r w:rsidRPr="006D758B">
        <w:rPr>
          <w:rFonts w:eastAsia="Times New Roman" w:cs="B Nazanin"/>
          <w:sz w:val="24"/>
          <w:szCs w:val="24"/>
          <w:rtl/>
        </w:rPr>
        <w:t xml:space="preserve"> تحص</w:t>
      </w:r>
      <w:r w:rsidRPr="006D758B">
        <w:rPr>
          <w:rFonts w:eastAsia="Times New Roman" w:cs="B Nazanin" w:hint="cs"/>
          <w:sz w:val="24"/>
          <w:szCs w:val="24"/>
          <w:rtl/>
        </w:rPr>
        <w:t>یلی</w:t>
      </w:r>
      <w:r w:rsidRPr="006D758B">
        <w:rPr>
          <w:rFonts w:eastAsia="Times New Roman" w:cs="B Nazanin"/>
          <w:sz w:val="24"/>
          <w:szCs w:val="24"/>
          <w:rtl/>
        </w:rPr>
        <w:t xml:space="preserve"> </w:t>
      </w:r>
      <w:r w:rsidRPr="006D758B">
        <w:rPr>
          <w:rFonts w:eastAsia="Times New Roman" w:cs="B Nazanin" w:hint="cs"/>
          <w:sz w:val="24"/>
          <w:szCs w:val="24"/>
          <w:rtl/>
        </w:rPr>
        <w:t xml:space="preserve">با استفاده از متغير </w:t>
      </w:r>
      <w:r w:rsidRPr="006D758B">
        <w:rPr>
          <w:rFonts w:eastAsia="Times New Roman" w:cs="B Nazanin"/>
          <w:sz w:val="24"/>
          <w:szCs w:val="24"/>
          <w:rtl/>
        </w:rPr>
        <w:t>اشت</w:t>
      </w:r>
      <w:r w:rsidRPr="006D758B">
        <w:rPr>
          <w:rFonts w:eastAsia="Times New Roman" w:cs="B Nazanin" w:hint="cs"/>
          <w:sz w:val="24"/>
          <w:szCs w:val="24"/>
          <w:rtl/>
        </w:rPr>
        <w:t>یاق</w:t>
      </w:r>
      <w:r w:rsidRPr="006D758B">
        <w:rPr>
          <w:rFonts w:eastAsia="Times New Roman" w:cs="B Nazanin"/>
          <w:sz w:val="24"/>
          <w:szCs w:val="24"/>
          <w:rtl/>
        </w:rPr>
        <w:t xml:space="preserve"> تحص</w:t>
      </w:r>
      <w:r w:rsidRPr="006D758B">
        <w:rPr>
          <w:rFonts w:eastAsia="Times New Roman" w:cs="B Nazanin" w:hint="cs"/>
          <w:sz w:val="24"/>
          <w:szCs w:val="24"/>
          <w:rtl/>
        </w:rPr>
        <w:t>یلی</w:t>
      </w:r>
      <w:r w:rsidRPr="006D758B">
        <w:rPr>
          <w:rFonts w:eastAsia="Times New Roman" w:cs="B Nazanin"/>
          <w:sz w:val="24"/>
          <w:szCs w:val="24"/>
          <w:rtl/>
        </w:rPr>
        <w:t xml:space="preserve"> </w:t>
      </w:r>
      <w:r w:rsidRPr="006D758B">
        <w:rPr>
          <w:rFonts w:eastAsia="Times New Roman" w:cs="B Nazanin" w:hint="cs"/>
          <w:sz w:val="24"/>
          <w:szCs w:val="24"/>
          <w:rtl/>
        </w:rPr>
        <w:t>نشان می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دهد که این مؤلفه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>، پیش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 xml:space="preserve">بینی کنندۀ معناداری برای </w:t>
      </w:r>
      <w:r w:rsidRPr="006D758B">
        <w:rPr>
          <w:rFonts w:eastAsia="Times New Roman" w:cs="B Nazanin"/>
          <w:sz w:val="24"/>
          <w:szCs w:val="24"/>
          <w:rtl/>
        </w:rPr>
        <w:t>خودنظم‌جو</w:t>
      </w:r>
      <w:r w:rsidRPr="006D758B">
        <w:rPr>
          <w:rFonts w:eastAsia="Times New Roman" w:cs="B Nazanin" w:hint="cs"/>
          <w:sz w:val="24"/>
          <w:szCs w:val="24"/>
          <w:rtl/>
        </w:rPr>
        <w:t>یی</w:t>
      </w:r>
      <w:r w:rsidRPr="006D758B">
        <w:rPr>
          <w:rFonts w:eastAsia="Times New Roman" w:cs="B Nazanin"/>
          <w:sz w:val="24"/>
          <w:szCs w:val="24"/>
          <w:rtl/>
        </w:rPr>
        <w:t xml:space="preserve"> تحص</w:t>
      </w:r>
      <w:r w:rsidRPr="006D758B">
        <w:rPr>
          <w:rFonts w:eastAsia="Times New Roman" w:cs="B Nazanin" w:hint="cs"/>
          <w:sz w:val="24"/>
          <w:szCs w:val="24"/>
          <w:rtl/>
        </w:rPr>
        <w:t>یلی</w:t>
      </w:r>
      <w:r w:rsidRPr="006D758B">
        <w:rPr>
          <w:rFonts w:eastAsia="Times New Roman" w:cs="B Nazanin"/>
          <w:sz w:val="24"/>
          <w:szCs w:val="24"/>
          <w:rtl/>
        </w:rPr>
        <w:t xml:space="preserve"> </w:t>
      </w:r>
      <w:r w:rsidRPr="006D758B">
        <w:rPr>
          <w:rFonts w:eastAsia="Times New Roman" w:cs="B Nazanin" w:hint="cs"/>
          <w:sz w:val="24"/>
          <w:szCs w:val="24"/>
          <w:rtl/>
        </w:rPr>
        <w:t>می</w:t>
      </w:r>
      <w:r w:rsidRPr="006D758B">
        <w:rPr>
          <w:rFonts w:eastAsia="Times New Roman" w:cs="B Nazanin"/>
          <w:sz w:val="24"/>
          <w:szCs w:val="24"/>
          <w:rtl/>
        </w:rPr>
        <w:softHyphen/>
      </w:r>
      <w:r w:rsidRPr="006D758B">
        <w:rPr>
          <w:rFonts w:eastAsia="Times New Roman" w:cs="B Nazanin" w:hint="cs"/>
          <w:sz w:val="24"/>
          <w:szCs w:val="24"/>
          <w:rtl/>
        </w:rPr>
        <w:t xml:space="preserve">باشد. </w:t>
      </w:r>
    </w:p>
    <w:p w:rsidR="00334CA0" w:rsidRPr="00295A8D" w:rsidP="00CC47A7">
      <w:pPr>
        <w:keepNext/>
        <w:bidi/>
        <w:spacing w:line="264" w:lineRule="auto"/>
        <w:ind w:left="6"/>
        <w:jc w:val="both"/>
        <w:rPr>
          <w:rFonts w:eastAsia="Times New Roman" w:cs="B Nazanin"/>
          <w:b/>
          <w:bCs/>
          <w:noProof/>
          <w:sz w:val="24"/>
          <w:szCs w:val="24"/>
          <w:lang w:bidi="fa-IR"/>
        </w:rPr>
      </w:pPr>
    </w:p>
    <w:p w:rsidR="00334CA0" w:rsidRPr="00295A8D" w:rsidP="00CC47A7">
      <w:pPr>
        <w:keepNext/>
        <w:bidi/>
        <w:spacing w:line="264" w:lineRule="auto"/>
        <w:ind w:left="6"/>
        <w:jc w:val="both"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بحث و نتيجه‌گيري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lang w:bidi="fa-IR"/>
        </w:rPr>
        <w:t xml:space="preserve"> 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فونت </w:t>
      </w:r>
      <w:r w:rsidRPr="00295A8D">
        <w:rPr>
          <w:rFonts w:eastAsia="Times New Roman" w:cs="B Nazanin"/>
          <w:b/>
          <w:bCs/>
          <w:noProof/>
          <w:sz w:val="24"/>
          <w:szCs w:val="24"/>
          <w:lang w:bidi="fa-IR"/>
        </w:rPr>
        <w:t>B Nazanin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- اندازه 12 - پررنگ)</w:t>
      </w:r>
    </w:p>
    <w:p w:rsidR="00334CA0" w:rsidP="00D9413C">
      <w:pPr>
        <w:bidi/>
        <w:spacing w:line="264" w:lineRule="auto"/>
        <w:jc w:val="both"/>
        <w:rPr>
          <w:rFonts w:cs="B Nazanin"/>
          <w:sz w:val="24"/>
          <w:szCs w:val="24"/>
          <w:rtl/>
        </w:rPr>
      </w:pPr>
      <w:bookmarkEnd w:id="15"/>
      <w:bookmarkEnd w:id="16"/>
      <w:r w:rsidRPr="00295A8D">
        <w:rPr>
          <w:rFonts w:cs="B Nazanin" w:hint="cs"/>
          <w:sz w:val="24"/>
          <w:szCs w:val="24"/>
          <w:rtl/>
        </w:rPr>
        <w:t>در بخش نتيجه گيري، نكات مهم انجام شده در كار، به صورت خلاصه توضيح داده شوند. در پاراگراف اول ای</w:t>
      </w:r>
      <w:r w:rsidR="00D9413C">
        <w:rPr>
          <w:rFonts w:cs="B Nazanin" w:hint="cs"/>
          <w:sz w:val="24"/>
          <w:szCs w:val="24"/>
          <w:rtl/>
        </w:rPr>
        <w:t>ن بخش (قسمت بحث)، پژوهشگر يافته‌هاي خود را با يافته‌</w:t>
      </w:r>
      <w:r w:rsidRPr="00295A8D">
        <w:rPr>
          <w:rFonts w:cs="B Nazanin" w:hint="cs"/>
          <w:sz w:val="24"/>
          <w:szCs w:val="24"/>
          <w:rtl/>
        </w:rPr>
        <w:t xml:space="preserve">هاي ديگر پژوهشگران </w:t>
      </w:r>
      <w:r w:rsidR="00D9413C">
        <w:rPr>
          <w:rFonts w:cs="B Nazanin" w:hint="cs"/>
          <w:sz w:val="24"/>
          <w:szCs w:val="24"/>
          <w:rtl/>
        </w:rPr>
        <w:t>مورد مقايسه قرار داده و مشخص مي‌</w:t>
      </w:r>
      <w:r w:rsidR="00477E80">
        <w:rPr>
          <w:rFonts w:cs="B Nazanin" w:hint="cs"/>
          <w:sz w:val="24"/>
          <w:szCs w:val="24"/>
          <w:rtl/>
        </w:rPr>
        <w:t>نمايد که</w:t>
      </w:r>
      <w:r w:rsidR="00D9413C">
        <w:rPr>
          <w:rFonts w:cs="B Nazanin" w:hint="cs"/>
          <w:sz w:val="24"/>
          <w:szCs w:val="24"/>
          <w:rtl/>
        </w:rPr>
        <w:t xml:space="preserve"> تا چه حد يافته‌هاي او در راستاي يافته‌</w:t>
      </w:r>
      <w:r w:rsidRPr="00295A8D">
        <w:rPr>
          <w:rFonts w:cs="B Nazanin" w:hint="cs"/>
          <w:sz w:val="24"/>
          <w:szCs w:val="24"/>
          <w:rtl/>
        </w:rPr>
        <w:t>هاي ديگران و يا با آن</w:t>
      </w:r>
      <w:r w:rsidR="00D9413C">
        <w:rPr>
          <w:rFonts w:cs="B Nazanin" w:hint="cs"/>
          <w:sz w:val="24"/>
          <w:szCs w:val="24"/>
          <w:rtl/>
        </w:rPr>
        <w:t>‌</w:t>
      </w:r>
      <w:r w:rsidRPr="00295A8D">
        <w:rPr>
          <w:rFonts w:cs="B Nazanin" w:hint="cs"/>
          <w:sz w:val="24"/>
          <w:szCs w:val="24"/>
          <w:rtl/>
        </w:rPr>
        <w:t xml:space="preserve">ها مغاير است. در </w:t>
      </w:r>
      <w:r w:rsidR="00D9413C">
        <w:rPr>
          <w:rFonts w:cs="B Nazanin" w:hint="cs"/>
          <w:sz w:val="24"/>
          <w:szCs w:val="24"/>
          <w:rtl/>
        </w:rPr>
        <w:t>بخش</w:t>
      </w:r>
      <w:r w:rsidRPr="00295A8D">
        <w:rPr>
          <w:rFonts w:cs="B Nazanin" w:hint="cs"/>
          <w:sz w:val="24"/>
          <w:szCs w:val="24"/>
          <w:rtl/>
        </w:rPr>
        <w:t xml:space="preserve"> دوم این بخش باید </w:t>
      </w:r>
      <w:r w:rsidR="00D9413C">
        <w:rPr>
          <w:rFonts w:cs="B Nazanin" w:hint="cs"/>
          <w:sz w:val="24"/>
          <w:szCs w:val="24"/>
          <w:rtl/>
        </w:rPr>
        <w:t xml:space="preserve">محدودیت‌ها و </w:t>
      </w:r>
      <w:r w:rsidRPr="00295A8D">
        <w:rPr>
          <w:rFonts w:cs="B Nazanin" w:hint="cs"/>
          <w:sz w:val="24"/>
          <w:szCs w:val="24"/>
          <w:rtl/>
        </w:rPr>
        <w:t>پيشنهادات ارائه شود.</w:t>
      </w:r>
    </w:p>
    <w:p w:rsidR="006D758B" w:rsidRPr="00295A8D" w:rsidP="006D758B">
      <w:pPr>
        <w:bidi/>
        <w:spacing w:line="264" w:lineRule="auto"/>
        <w:jc w:val="both"/>
        <w:rPr>
          <w:rFonts w:cs="B Nazanin"/>
          <w:sz w:val="24"/>
          <w:szCs w:val="24"/>
          <w:rtl/>
        </w:rPr>
      </w:pPr>
    </w:p>
    <w:p w:rsidR="00334CA0" w:rsidRPr="00295A8D" w:rsidP="00CC47A7">
      <w:pPr>
        <w:keepNext/>
        <w:bidi/>
        <w:spacing w:line="264" w:lineRule="auto"/>
        <w:ind w:left="6"/>
        <w:jc w:val="both"/>
        <w:rPr>
          <w:rFonts w:eastAsia="Times New Roman" w:cs="B Nazanin"/>
          <w:b/>
          <w:bCs/>
          <w:noProof/>
          <w:sz w:val="24"/>
          <w:szCs w:val="28"/>
          <w:rtl/>
          <w:lang w:bidi="fa-IR"/>
        </w:rPr>
      </w:pPr>
      <w:r w:rsidRPr="00295A8D">
        <w:rPr>
          <w:rFonts w:eastAsia="Times New Roman" w:cs="B Nazanin" w:hint="cs"/>
          <w:b/>
          <w:bCs/>
          <w:noProof/>
          <w:sz w:val="22"/>
          <w:szCs w:val="24"/>
          <w:rtl/>
          <w:lang w:bidi="fa-IR"/>
        </w:rPr>
        <w:t>منابع</w:t>
      </w:r>
      <w:r w:rsidRPr="00295A8D">
        <w:rPr>
          <w:rFonts w:eastAsia="Times New Roman" w:cs="B Nazanin" w:hint="cs"/>
          <w:b/>
          <w:bCs/>
          <w:noProof/>
          <w:sz w:val="24"/>
          <w:szCs w:val="28"/>
          <w:rtl/>
          <w:lang w:bidi="fa-IR"/>
        </w:rPr>
        <w:t xml:space="preserve"> 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فونت </w:t>
      </w:r>
      <w:r w:rsidRPr="00295A8D">
        <w:rPr>
          <w:rFonts w:eastAsia="Times New Roman" w:cs="B Nazanin"/>
          <w:b/>
          <w:bCs/>
          <w:noProof/>
          <w:sz w:val="24"/>
          <w:szCs w:val="24"/>
          <w:lang w:bidi="fa-IR"/>
        </w:rPr>
        <w:t>B Nazanin</w:t>
      </w:r>
      <w:r w:rsidRPr="00295A8D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- اندازه 12 - پررنگ)</w:t>
      </w:r>
    </w:p>
    <w:p w:rsidR="006D758B" w:rsidP="00CC47A7">
      <w:pPr>
        <w:widowControl w:val="0"/>
        <w:bidi/>
        <w:spacing w:line="264" w:lineRule="auto"/>
        <w:jc w:val="both"/>
        <w:rPr>
          <w:rFonts w:eastAsia="Times New Roman" w:cs="B Nazanin"/>
          <w:sz w:val="24"/>
          <w:szCs w:val="24"/>
          <w:rtl/>
        </w:rPr>
      </w:pPr>
      <w:r w:rsidRPr="006D758B">
        <w:rPr>
          <w:rFonts w:eastAsia="Times New Roman" w:cs="B Nazanin"/>
          <w:sz w:val="24"/>
          <w:szCs w:val="24"/>
          <w:rtl/>
        </w:rPr>
        <w:t>فهرست منابع فارس</w:t>
      </w:r>
      <w:r w:rsidRPr="006D758B">
        <w:rPr>
          <w:rFonts w:eastAsia="Times New Roman" w:cs="B Nazanin" w:hint="cs"/>
          <w:sz w:val="24"/>
          <w:szCs w:val="24"/>
          <w:rtl/>
        </w:rPr>
        <w:t>ی</w:t>
      </w:r>
      <w:r w:rsidRPr="006D758B">
        <w:rPr>
          <w:rFonts w:eastAsia="Times New Roman" w:cs="B Nazanin"/>
          <w:sz w:val="24"/>
          <w:szCs w:val="24"/>
          <w:rtl/>
        </w:rPr>
        <w:t xml:space="preserve"> و منابع انگل</w:t>
      </w:r>
      <w:r w:rsidRPr="006D758B">
        <w:rPr>
          <w:rFonts w:eastAsia="Times New Roman" w:cs="B Nazanin" w:hint="cs"/>
          <w:sz w:val="24"/>
          <w:szCs w:val="24"/>
          <w:rtl/>
        </w:rPr>
        <w:t>یسی،</w:t>
      </w:r>
      <w:r w:rsidRPr="006D758B">
        <w:rPr>
          <w:rFonts w:eastAsia="Times New Roman" w:cs="B Nazanin"/>
          <w:sz w:val="24"/>
          <w:szCs w:val="24"/>
          <w:rtl/>
        </w:rPr>
        <w:t xml:space="preserve"> به ترت</w:t>
      </w:r>
      <w:r w:rsidRPr="006D758B">
        <w:rPr>
          <w:rFonts w:eastAsia="Times New Roman" w:cs="B Nazanin" w:hint="cs"/>
          <w:sz w:val="24"/>
          <w:szCs w:val="24"/>
          <w:rtl/>
        </w:rPr>
        <w:t>یب</w:t>
      </w:r>
      <w:r w:rsidRPr="006D758B">
        <w:rPr>
          <w:rFonts w:eastAsia="Times New Roman" w:cs="B Nazanin"/>
          <w:sz w:val="24"/>
          <w:szCs w:val="24"/>
          <w:rtl/>
        </w:rPr>
        <w:t xml:space="preserve"> حروف الفبا و به روش </w:t>
      </w:r>
      <w:r w:rsidRPr="006D758B">
        <w:rPr>
          <w:rFonts w:eastAsia="Times New Roman" w:cs="B Nazanin"/>
          <w:sz w:val="22"/>
          <w:szCs w:val="22"/>
        </w:rPr>
        <w:t>APA</w:t>
      </w:r>
      <w:r w:rsidRPr="006D758B">
        <w:rPr>
          <w:rFonts w:eastAsia="Times New Roman" w:cs="B Nazanin"/>
          <w:sz w:val="22"/>
          <w:szCs w:val="22"/>
          <w:rtl/>
        </w:rPr>
        <w:t xml:space="preserve"> </w:t>
      </w:r>
      <w:r w:rsidRPr="006D758B">
        <w:rPr>
          <w:rFonts w:eastAsia="Times New Roman" w:cs="B Nazanin"/>
          <w:sz w:val="24"/>
          <w:szCs w:val="24"/>
          <w:rtl/>
        </w:rPr>
        <w:t>تنظ</w:t>
      </w:r>
      <w:r w:rsidRPr="006D758B">
        <w:rPr>
          <w:rFonts w:eastAsia="Times New Roman" w:cs="B Nazanin" w:hint="cs"/>
          <w:sz w:val="24"/>
          <w:szCs w:val="24"/>
          <w:rtl/>
        </w:rPr>
        <w:t>یم</w:t>
      </w:r>
      <w:r w:rsidRPr="006D758B">
        <w:rPr>
          <w:rFonts w:eastAsia="Times New Roman" w:cs="B Nazanin"/>
          <w:sz w:val="24"/>
          <w:szCs w:val="24"/>
          <w:rtl/>
        </w:rPr>
        <w:t xml:space="preserve"> شود.</w:t>
      </w:r>
    </w:p>
    <w:p w:rsidR="00334CA0" w:rsidP="006D758B">
      <w:pPr>
        <w:widowControl w:val="0"/>
        <w:bidi/>
        <w:spacing w:line="264" w:lineRule="auto"/>
        <w:jc w:val="both"/>
        <w:rPr>
          <w:rFonts w:eastAsia="Times New Roman" w:cs="B Nazanin"/>
          <w:sz w:val="24"/>
          <w:szCs w:val="24"/>
          <w:rtl/>
        </w:rPr>
      </w:pPr>
      <w:r w:rsidRPr="00295A8D">
        <w:rPr>
          <w:rFonts w:eastAsia="Times New Roman" w:cs="B Nazanin" w:hint="cs"/>
          <w:sz w:val="24"/>
          <w:szCs w:val="24"/>
          <w:rtl/>
        </w:rPr>
        <w:t xml:space="preserve">منابع در انتهاي مقاله مي‌آيند (ابتدا منابع فارسي و سپس منابع انگليسي). هر منبع بايستي حداقل يك‌بار در متن مقاله مورد استفاده قرار گيرد و يا به آن اشاره گردد. </w:t>
      </w:r>
      <w:r w:rsidRPr="00295A8D">
        <w:rPr>
          <w:rFonts w:eastAsia="Times New Roman" w:cs="B Nazanin" w:hint="cs"/>
          <w:color w:val="FF0000"/>
          <w:sz w:val="24"/>
          <w:szCs w:val="24"/>
          <w:rtl/>
        </w:rPr>
        <w:t>از بکار بردن منابع اضافی که در داخل متن به آن اشاره نشده، جدا خودداری گردد.</w:t>
      </w:r>
      <w:r w:rsidRPr="00295A8D">
        <w:rPr>
          <w:rFonts w:eastAsia="Times New Roman" w:cs="B Nazanin" w:hint="cs"/>
          <w:sz w:val="24"/>
          <w:szCs w:val="24"/>
          <w:rtl/>
        </w:rPr>
        <w:t xml:space="preserve"> مشخصات هر منبع به صورت كامل و در قالب استاندارد (</w:t>
      </w:r>
      <w:r w:rsidRPr="001D1C41">
        <w:rPr>
          <w:rFonts w:eastAsia="Times New Roman" w:cs="B Nazanin"/>
          <w:sz w:val="22"/>
          <w:szCs w:val="22"/>
        </w:rPr>
        <w:t>APA</w:t>
      </w:r>
      <w:r w:rsidRPr="00295A8D">
        <w:rPr>
          <w:rFonts w:eastAsia="Times New Roman" w:cs="B Nazanin" w:hint="cs"/>
          <w:sz w:val="24"/>
          <w:szCs w:val="24"/>
          <w:rtl/>
        </w:rPr>
        <w:t xml:space="preserve">) ذكر شود. </w:t>
      </w:r>
      <w:r w:rsidRPr="0017167F">
        <w:rPr>
          <w:rFonts w:eastAsia="Times New Roman" w:cs="B Nazanin" w:hint="cs"/>
          <w:sz w:val="24"/>
          <w:szCs w:val="24"/>
          <w:highlight w:val="green"/>
          <w:rtl/>
        </w:rPr>
        <w:t xml:space="preserve">منابع فارسي را با فونت </w:t>
      </w:r>
      <w:r w:rsidRPr="0017167F">
        <w:rPr>
          <w:rFonts w:eastAsia="Times New Roman" w:cs="B Nazanin"/>
          <w:sz w:val="22"/>
          <w:szCs w:val="22"/>
          <w:highlight w:val="green"/>
        </w:rPr>
        <w:t>B Nazanin</w:t>
      </w:r>
      <w:r w:rsidRPr="0017167F">
        <w:rPr>
          <w:rFonts w:eastAsia="Times New Roman" w:cs="B Nazanin" w:hint="cs"/>
          <w:sz w:val="22"/>
          <w:szCs w:val="22"/>
          <w:highlight w:val="green"/>
          <w:rtl/>
        </w:rPr>
        <w:t xml:space="preserve"> </w:t>
      </w:r>
      <w:r w:rsidRPr="0017167F">
        <w:rPr>
          <w:rFonts w:eastAsia="Times New Roman" w:hint="cs"/>
          <w:sz w:val="24"/>
          <w:szCs w:val="24"/>
          <w:highlight w:val="green"/>
          <w:rtl/>
        </w:rPr>
        <w:t>–</w:t>
      </w:r>
      <w:r w:rsidRPr="0017167F">
        <w:rPr>
          <w:rFonts w:eastAsia="Times New Roman" w:cs="B Nazanin" w:hint="cs"/>
          <w:sz w:val="24"/>
          <w:szCs w:val="24"/>
          <w:highlight w:val="green"/>
          <w:rtl/>
        </w:rPr>
        <w:t xml:space="preserve"> اندازه 11 و منابع انگليسي را با فونت</w:t>
      </w:r>
      <w:r w:rsidRPr="0017167F">
        <w:rPr>
          <w:rFonts w:eastAsia="Times New Roman" w:cs="B Nazanin"/>
          <w:highlight w:val="green"/>
        </w:rPr>
        <w:t xml:space="preserve">Times New Roman </w:t>
      </w:r>
      <w:r w:rsidRPr="0017167F">
        <w:rPr>
          <w:rFonts w:eastAsia="Times New Roman" w:cs="B Nazanin" w:hint="cs"/>
          <w:highlight w:val="green"/>
          <w:rtl/>
        </w:rPr>
        <w:t xml:space="preserve"> </w:t>
      </w:r>
      <w:r w:rsidRPr="0017167F">
        <w:rPr>
          <w:rFonts w:eastAsia="Times New Roman" w:cs="B Nazanin" w:hint="cs"/>
          <w:sz w:val="24"/>
          <w:szCs w:val="24"/>
          <w:highlight w:val="green"/>
          <w:rtl/>
        </w:rPr>
        <w:t>نازك با اندازه 10 تايپ نماييد.</w:t>
      </w:r>
      <w:r w:rsidRPr="00295A8D">
        <w:rPr>
          <w:rFonts w:eastAsia="Times New Roman" w:cs="B Nazanin" w:hint="cs"/>
          <w:sz w:val="24"/>
          <w:szCs w:val="24"/>
          <w:rtl/>
        </w:rPr>
        <w:t xml:space="preserve"> </w:t>
      </w:r>
    </w:p>
    <w:p w:rsidR="005162D3" w:rsidP="006D758B">
      <w:pPr>
        <w:widowControl w:val="0"/>
        <w:bidi/>
        <w:spacing w:line="264" w:lineRule="auto"/>
        <w:jc w:val="both"/>
        <w:rPr>
          <w:rFonts w:eastAsia="Times New Roman" w:cs="B Nazanin"/>
          <w:sz w:val="24"/>
          <w:szCs w:val="24"/>
          <w:rtl/>
        </w:rPr>
      </w:pPr>
      <w:r w:rsidRPr="006D758B">
        <w:rPr>
          <w:rFonts w:eastAsia="Times New Roman" w:cs="B Nazanin" w:hint="cs"/>
          <w:sz w:val="24"/>
          <w:szCs w:val="24"/>
          <w:highlight w:val="green"/>
          <w:rtl/>
        </w:rPr>
        <w:t xml:space="preserve">به عنوان </w:t>
      </w:r>
      <w:r w:rsidRPr="006D758B" w:rsidR="006D758B">
        <w:rPr>
          <w:rFonts w:eastAsia="Times New Roman" w:cs="B Nazanin" w:hint="cs"/>
          <w:sz w:val="24"/>
          <w:szCs w:val="24"/>
          <w:highlight w:val="green"/>
          <w:rtl/>
        </w:rPr>
        <w:t>مثال</w:t>
      </w:r>
      <w:r w:rsidRPr="006D758B">
        <w:rPr>
          <w:rFonts w:eastAsia="Times New Roman" w:cs="B Nazanin" w:hint="cs"/>
          <w:sz w:val="24"/>
          <w:szCs w:val="24"/>
          <w:highlight w:val="green"/>
          <w:rtl/>
        </w:rPr>
        <w:t>: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</w:p>
    <w:p w:rsidR="0060713A" w:rsidRPr="00295A8D" w:rsidP="0060713A">
      <w:pPr>
        <w:widowControl w:val="0"/>
        <w:bidi/>
        <w:jc w:val="both"/>
        <w:rPr>
          <w:rFonts w:eastAsia="Times New Roman" w:cs="B Nazanin"/>
          <w:b/>
          <w:bCs/>
          <w:sz w:val="24"/>
          <w:szCs w:val="24"/>
          <w:rtl/>
        </w:rPr>
      </w:pPr>
      <w:r w:rsidRPr="00295A8D">
        <w:rPr>
          <w:rFonts w:eastAsia="Times New Roman" w:cs="B Nazanin" w:hint="cs"/>
          <w:b/>
          <w:bCs/>
          <w:sz w:val="24"/>
          <w:szCs w:val="24"/>
          <w:rtl/>
        </w:rPr>
        <w:t xml:space="preserve">- منابع داخل متن: </w:t>
      </w:r>
    </w:p>
    <w:tbl>
      <w:tblPr>
        <w:tblStyle w:val="GridTable4Accent4"/>
        <w:bidiVisual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1"/>
        <w:gridCol w:w="2948"/>
        <w:gridCol w:w="3742"/>
      </w:tblGrid>
      <w:tr w:rsidTr="009A4E2B">
        <w:tblPrEx>
          <w:tblW w:w="9071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7"/>
          <w:jc w:val="center"/>
        </w:trPr>
        <w:tc>
          <w:tcPr>
            <w:tcW w:w="2381" w:type="dxa"/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مقاله منبع</w:t>
            </w:r>
          </w:p>
        </w:tc>
        <w:tc>
          <w:tcPr>
            <w:tcW w:w="2948" w:type="dxa"/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3742" w:type="dxa"/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انگلیسی</w:t>
            </w:r>
          </w:p>
        </w:tc>
      </w:tr>
      <w:tr w:rsidTr="009A4E2B">
        <w:tblPrEx>
          <w:tblW w:w="9071" w:type="dxa"/>
          <w:jc w:val="center"/>
          <w:tblLook w:val="04A0"/>
        </w:tblPrEx>
        <w:trPr>
          <w:trHeight w:val="227"/>
          <w:jc w:val="center"/>
        </w:trPr>
        <w:tc>
          <w:tcPr>
            <w:tcW w:w="2381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</w:rPr>
              <w:t>تا سه</w:t>
            </w: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 xml:space="preserve"> نویسنده</w:t>
            </w:r>
          </w:p>
        </w:tc>
        <w:tc>
          <w:tcPr>
            <w:tcW w:w="2948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(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م</w:t>
            </w:r>
            <w:r w:rsidRPr="0060713A">
              <w:rPr>
                <w:rFonts w:eastAsia="Times New Roman" w:cs="B Nazanin" w:hint="cs"/>
                <w:sz w:val="24"/>
                <w:szCs w:val="24"/>
                <w:rtl/>
              </w:rPr>
              <w:t xml:space="preserve">یکائیلی، 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سلمان</w:t>
            </w:r>
            <w:r w:rsidRPr="0060713A">
              <w:rPr>
                <w:rFonts w:eastAsia="Times New Roman" w:cs="B Nazanin" w:hint="cs"/>
                <w:sz w:val="24"/>
                <w:szCs w:val="24"/>
                <w:rtl/>
              </w:rPr>
              <w:t xml:space="preserve">ی و 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شارع</w:t>
            </w:r>
            <w:r w:rsidRPr="0060713A">
              <w:rPr>
                <w:rFonts w:eastAsia="Times New Roman" w:cs="B Nazanin" w:hint="cs"/>
                <w:sz w:val="24"/>
                <w:szCs w:val="24"/>
                <w:rtl/>
              </w:rPr>
              <w:t xml:space="preserve">ی، 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1402</w:t>
            </w: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742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2"/>
                <w:szCs w:val="22"/>
                <w:rtl/>
              </w:rPr>
            </w:pPr>
            <w:r w:rsidRPr="00295A8D">
              <w:rPr>
                <w:rFonts w:eastAsia="Times New Roman" w:cs="B Nazanin" w:hint="cs"/>
                <w:sz w:val="22"/>
                <w:szCs w:val="22"/>
                <w:rtl/>
              </w:rPr>
              <w:t>(</w:t>
            </w:r>
            <w:r>
              <w:rPr>
                <w:rFonts w:eastAsia="Times New Roman" w:cs="B Nazanin"/>
                <w:sz w:val="22"/>
                <w:szCs w:val="22"/>
                <w:lang w:bidi="fa-IR"/>
              </w:rPr>
              <w:t>Mikaeili, Salmani</w:t>
            </w:r>
            <w:r w:rsidRPr="0060713A">
              <w:rPr>
                <w:rFonts w:eastAsia="Times New Roman" w:cs="B Nazanin"/>
                <w:sz w:val="22"/>
                <w:szCs w:val="22"/>
                <w:lang w:bidi="fa-IR"/>
              </w:rPr>
              <w:t xml:space="preserve"> &amp; Sharei</w:t>
            </w:r>
            <w:r w:rsidRPr="00295A8D">
              <w:rPr>
                <w:rFonts w:eastAsia="Times New Roman" w:cs="B Nazanin"/>
                <w:sz w:val="22"/>
                <w:szCs w:val="22"/>
                <w:lang w:bidi="fa-IR"/>
              </w:rPr>
              <w:t xml:space="preserve">, </w:t>
            </w:r>
            <w:r>
              <w:rPr>
                <w:rFonts w:eastAsia="Times New Roman" w:cs="B Nazanin"/>
                <w:sz w:val="22"/>
                <w:szCs w:val="22"/>
                <w:lang w:bidi="fa-IR"/>
              </w:rPr>
              <w:t>2023</w:t>
            </w:r>
            <w:r w:rsidRPr="00295A8D">
              <w:rPr>
                <w:rFonts w:eastAsia="Times New Roman" w:cs="B Nazanin" w:hint="cs"/>
                <w:sz w:val="22"/>
                <w:szCs w:val="22"/>
                <w:rtl/>
              </w:rPr>
              <w:t>)</w:t>
            </w:r>
          </w:p>
        </w:tc>
      </w:tr>
      <w:tr w:rsidTr="009A4E2B">
        <w:tblPrEx>
          <w:tblW w:w="9071" w:type="dxa"/>
          <w:jc w:val="center"/>
          <w:tblLook w:val="04A0"/>
        </w:tblPrEx>
        <w:trPr>
          <w:trHeight w:val="227"/>
          <w:jc w:val="center"/>
        </w:trPr>
        <w:tc>
          <w:tcPr>
            <w:tcW w:w="2381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17167F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 xml:space="preserve">بیشتر از </w:t>
            </w:r>
            <w:r w:rsidR="0017167F">
              <w:rPr>
                <w:rFonts w:eastAsia="Times New Roman" w:cs="B Nazanin" w:hint="cs"/>
                <w:sz w:val="24"/>
                <w:szCs w:val="24"/>
                <w:rtl/>
              </w:rPr>
              <w:t>سه</w:t>
            </w: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 xml:space="preserve"> نویسنده</w:t>
            </w:r>
          </w:p>
        </w:tc>
        <w:tc>
          <w:tcPr>
            <w:tcW w:w="2948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(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م</w:t>
            </w:r>
            <w:r w:rsidRPr="0060713A">
              <w:rPr>
                <w:rFonts w:eastAsia="Times New Roman" w:cs="B Nazanin" w:hint="cs"/>
                <w:sz w:val="24"/>
                <w:szCs w:val="24"/>
                <w:rtl/>
              </w:rPr>
              <w:t>یکائیلی</w:t>
            </w:r>
            <w:r>
              <w:rPr>
                <w:rFonts w:eastAsia="Times New Roman" w:cs="B Nazanin" w:hint="cs"/>
                <w:sz w:val="24"/>
                <w:szCs w:val="24"/>
                <w:rtl/>
              </w:rPr>
              <w:t xml:space="preserve"> و همکاران</w:t>
            </w:r>
            <w:r w:rsidRPr="0060713A">
              <w:rPr>
                <w:rFonts w:eastAsia="Times New Roman" w:cs="B Nazanin" w:hint="cs"/>
                <w:sz w:val="24"/>
                <w:szCs w:val="24"/>
                <w:rtl/>
              </w:rPr>
              <w:t xml:space="preserve">، </w:t>
            </w:r>
            <w:r w:rsidRPr="0060713A">
              <w:rPr>
                <w:rFonts w:eastAsia="Times New Roman" w:cs="B Nazanin"/>
                <w:sz w:val="24"/>
                <w:szCs w:val="24"/>
                <w:rtl/>
              </w:rPr>
              <w:t>1402</w:t>
            </w:r>
            <w:r w:rsidRPr="00295A8D">
              <w:rPr>
                <w:rFonts w:eastAsia="Times New Roma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742" w:type="dxa"/>
            <w:tcBorders>
              <w:top w:val="single" w:sz="4" w:space="0" w:color="FFC000" w:themeColor="accent4"/>
              <w:bottom w:val="single" w:sz="4" w:space="0" w:color="FFC000" w:themeColor="accent4"/>
            </w:tcBorders>
            <w:vAlign w:val="center"/>
            <w:hideMark/>
          </w:tcPr>
          <w:p w:rsidR="0060713A" w:rsidRPr="00295A8D" w:rsidP="009A4E2B">
            <w:pPr>
              <w:widowControl w:val="0"/>
              <w:bidi/>
              <w:jc w:val="center"/>
              <w:rPr>
                <w:rFonts w:eastAsia="Times New Roman" w:cs="B Nazanin"/>
                <w:sz w:val="22"/>
                <w:szCs w:val="22"/>
                <w:rtl/>
              </w:rPr>
            </w:pPr>
            <w:r w:rsidRPr="00295A8D">
              <w:rPr>
                <w:rFonts w:eastAsia="Times New Roman" w:cs="B Nazanin" w:hint="cs"/>
                <w:sz w:val="22"/>
                <w:szCs w:val="22"/>
                <w:rtl/>
              </w:rPr>
              <w:t>(</w:t>
            </w:r>
            <w:r w:rsidRPr="0060713A">
              <w:rPr>
                <w:rFonts w:eastAsia="Times New Roman" w:cs="B Nazanin"/>
                <w:sz w:val="22"/>
                <w:szCs w:val="22"/>
                <w:lang w:bidi="fa-IR"/>
              </w:rPr>
              <w:t xml:space="preserve">Mikaeili </w:t>
            </w:r>
            <w:r w:rsidRPr="00295A8D">
              <w:rPr>
                <w:rFonts w:eastAsia="Times New Roman" w:cs="B Nazanin"/>
                <w:sz w:val="22"/>
                <w:szCs w:val="22"/>
                <w:lang w:bidi="fa-IR"/>
              </w:rPr>
              <w:t xml:space="preserve">et al, </w:t>
            </w:r>
            <w:r>
              <w:rPr>
                <w:rFonts w:eastAsia="Times New Roman" w:cs="B Nazanin"/>
                <w:sz w:val="22"/>
                <w:szCs w:val="22"/>
                <w:lang w:bidi="fa-IR"/>
              </w:rPr>
              <w:t>2023</w:t>
            </w:r>
            <w:r w:rsidRPr="00295A8D">
              <w:rPr>
                <w:rFonts w:eastAsia="Times New Roman" w:cs="B Nazanin" w:hint="cs"/>
                <w:sz w:val="22"/>
                <w:szCs w:val="22"/>
                <w:rtl/>
              </w:rPr>
              <w:t>)</w:t>
            </w:r>
          </w:p>
        </w:tc>
      </w:tr>
    </w:tbl>
    <w:p w:rsidR="0060713A" w:rsidP="0060713A">
      <w:pPr>
        <w:widowControl w:val="0"/>
        <w:bidi/>
        <w:jc w:val="both"/>
        <w:rPr>
          <w:rFonts w:eastAsia="Times New Roman" w:cs="B Nazanin"/>
          <w:b/>
          <w:bCs/>
          <w:sz w:val="22"/>
          <w:szCs w:val="24"/>
          <w:rtl/>
        </w:rPr>
      </w:pPr>
    </w:p>
    <w:p w:rsidR="0060713A" w:rsidRPr="002D72C7" w:rsidP="0060713A">
      <w:pPr>
        <w:widowControl w:val="0"/>
        <w:bidi/>
        <w:jc w:val="both"/>
        <w:rPr>
          <w:rFonts w:eastAsia="Times New Roman" w:cs="B Nazanin"/>
          <w:b/>
          <w:bCs/>
          <w:sz w:val="22"/>
          <w:szCs w:val="24"/>
          <w:rtl/>
        </w:rPr>
      </w:pPr>
      <w:r w:rsidRPr="002D72C7">
        <w:rPr>
          <w:rFonts w:eastAsia="Times New Roman" w:cs="B Nazanin" w:hint="cs"/>
          <w:b/>
          <w:bCs/>
          <w:sz w:val="22"/>
          <w:szCs w:val="24"/>
          <w:rtl/>
        </w:rPr>
        <w:t xml:space="preserve">- منابع انتهای مقاله: </w:t>
      </w:r>
    </w:p>
    <w:p w:rsidR="005162D3" w:rsidRPr="002D72C7" w:rsidP="001D1C41">
      <w:pPr>
        <w:widowControl w:val="0"/>
        <w:bidi/>
        <w:spacing w:line="264" w:lineRule="auto"/>
        <w:ind w:left="284" w:hanging="284"/>
        <w:jc w:val="both"/>
        <w:rPr>
          <w:rFonts w:eastAsia="Times New Roman" w:cs="B Nazanin"/>
          <w:sz w:val="24"/>
          <w:szCs w:val="24"/>
          <w:rtl/>
        </w:rPr>
      </w:pPr>
      <w:r w:rsidRPr="002D72C7">
        <w:rPr>
          <w:rFonts w:eastAsia="Times New Roman" w:cs="B Nazanin"/>
          <w:sz w:val="22"/>
          <w:szCs w:val="22"/>
          <w:rtl/>
        </w:rPr>
        <w:t>م</w:t>
      </w:r>
      <w:r w:rsidRPr="002D72C7">
        <w:rPr>
          <w:rFonts w:eastAsia="Times New Roman" w:cs="B Nazanin" w:hint="cs"/>
          <w:sz w:val="22"/>
          <w:szCs w:val="22"/>
          <w:rtl/>
        </w:rPr>
        <w:t>یکائیلی</w:t>
      </w:r>
      <w:r w:rsidRPr="002D72C7" w:rsidR="001D1C41">
        <w:rPr>
          <w:rFonts w:eastAsia="Times New Roman" w:cs="B Nazanin" w:hint="cs"/>
          <w:sz w:val="22"/>
          <w:szCs w:val="22"/>
          <w:rtl/>
        </w:rPr>
        <w:t>،</w:t>
      </w:r>
      <w:r w:rsidRPr="002D72C7">
        <w:rPr>
          <w:rFonts w:eastAsia="Times New Roman" w:cs="B Nazanin"/>
          <w:sz w:val="22"/>
          <w:szCs w:val="22"/>
          <w:rtl/>
        </w:rPr>
        <w:t xml:space="preserve"> ن</w:t>
      </w:r>
      <w:r w:rsidRPr="002D72C7">
        <w:rPr>
          <w:rFonts w:eastAsia="Times New Roman" w:cs="B Nazanin" w:hint="cs"/>
          <w:sz w:val="22"/>
          <w:szCs w:val="22"/>
          <w:rtl/>
        </w:rPr>
        <w:t>یلوفر</w:t>
      </w:r>
      <w:r w:rsidRPr="002D72C7" w:rsidR="001D1C41">
        <w:rPr>
          <w:rFonts w:eastAsia="Times New Roman" w:cs="B Nazanin" w:hint="cs"/>
          <w:sz w:val="22"/>
          <w:szCs w:val="22"/>
          <w:rtl/>
        </w:rPr>
        <w:t>؛</w:t>
      </w:r>
      <w:r w:rsidRPr="002D72C7">
        <w:rPr>
          <w:rFonts w:eastAsia="Times New Roman" w:cs="B Nazanin"/>
          <w:sz w:val="22"/>
          <w:szCs w:val="22"/>
          <w:rtl/>
        </w:rPr>
        <w:t xml:space="preserve"> سلمان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 w:rsidR="001D1C41">
        <w:rPr>
          <w:rFonts w:eastAsia="Times New Roman" w:cs="B Nazanin" w:hint="cs"/>
          <w:sz w:val="22"/>
          <w:szCs w:val="22"/>
          <w:rtl/>
        </w:rPr>
        <w:t>،</w:t>
      </w:r>
      <w:r w:rsidRPr="002D72C7">
        <w:rPr>
          <w:rFonts w:eastAsia="Times New Roman" w:cs="B Nazanin"/>
          <w:sz w:val="22"/>
          <w:szCs w:val="22"/>
          <w:rtl/>
        </w:rPr>
        <w:t xml:space="preserve"> عل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 w:rsidR="001D1C41">
        <w:rPr>
          <w:rFonts w:eastAsia="Times New Roman" w:cs="B Nazanin" w:hint="cs"/>
          <w:sz w:val="22"/>
          <w:szCs w:val="22"/>
          <w:rtl/>
        </w:rPr>
        <w:t xml:space="preserve"> و</w:t>
      </w:r>
      <w:r w:rsidRPr="002D72C7">
        <w:rPr>
          <w:rFonts w:eastAsia="Times New Roman" w:cs="B Nazanin"/>
          <w:sz w:val="22"/>
          <w:szCs w:val="22"/>
          <w:rtl/>
        </w:rPr>
        <w:t xml:space="preserve"> شارع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 w:rsidR="001D1C41">
        <w:rPr>
          <w:rFonts w:eastAsia="Times New Roman" w:cs="B Nazanin" w:hint="cs"/>
          <w:sz w:val="22"/>
          <w:szCs w:val="22"/>
          <w:rtl/>
        </w:rPr>
        <w:t>،</w:t>
      </w:r>
      <w:r w:rsidRPr="002D72C7">
        <w:rPr>
          <w:rFonts w:eastAsia="Times New Roman" w:cs="B Nazanin"/>
          <w:sz w:val="22"/>
          <w:szCs w:val="22"/>
          <w:rtl/>
        </w:rPr>
        <w:t xml:space="preserve"> آ</w:t>
      </w:r>
      <w:r w:rsidRPr="002D72C7">
        <w:rPr>
          <w:rFonts w:eastAsia="Times New Roman" w:cs="B Nazanin" w:hint="cs"/>
          <w:sz w:val="22"/>
          <w:szCs w:val="22"/>
          <w:rtl/>
        </w:rPr>
        <w:t>یسان</w:t>
      </w:r>
      <w:r w:rsidRPr="002D72C7">
        <w:rPr>
          <w:rFonts w:eastAsia="Times New Roman" w:cs="B Nazanin"/>
          <w:sz w:val="22"/>
          <w:szCs w:val="22"/>
          <w:rtl/>
        </w:rPr>
        <w:t>. (1402). تأث</w:t>
      </w:r>
      <w:r w:rsidRPr="002D72C7">
        <w:rPr>
          <w:rFonts w:eastAsia="Times New Roman" w:cs="B Nazanin" w:hint="cs"/>
          <w:sz w:val="22"/>
          <w:szCs w:val="22"/>
          <w:rtl/>
        </w:rPr>
        <w:t>یر</w:t>
      </w:r>
      <w:r w:rsidRPr="002D72C7">
        <w:rPr>
          <w:rFonts w:eastAsia="Times New Roman" w:cs="B Nazanin"/>
          <w:sz w:val="22"/>
          <w:szCs w:val="22"/>
          <w:rtl/>
        </w:rPr>
        <w:t xml:space="preserve"> آموزش مهارت‌ها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>
        <w:rPr>
          <w:rFonts w:eastAsia="Times New Roman" w:cs="B Nazanin"/>
          <w:sz w:val="22"/>
          <w:szCs w:val="22"/>
          <w:rtl/>
        </w:rPr>
        <w:t xml:space="preserve"> ارتباط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>
        <w:rPr>
          <w:rFonts w:eastAsia="Times New Roman" w:cs="B Nazanin"/>
          <w:sz w:val="22"/>
          <w:szCs w:val="22"/>
          <w:rtl/>
        </w:rPr>
        <w:t xml:space="preserve"> بر انسجام / سازش‌</w:t>
      </w:r>
      <w:r w:rsidRPr="002D72C7">
        <w:rPr>
          <w:rFonts w:eastAsia="Times New Roman" w:cs="B Nazanin" w:hint="cs"/>
          <w:sz w:val="22"/>
          <w:szCs w:val="22"/>
          <w:rtl/>
        </w:rPr>
        <w:t>یافتگی</w:t>
      </w:r>
      <w:r w:rsidRPr="002D72C7">
        <w:rPr>
          <w:rFonts w:eastAsia="Times New Roman" w:cs="B Nazanin"/>
          <w:sz w:val="22"/>
          <w:szCs w:val="22"/>
          <w:rtl/>
        </w:rPr>
        <w:t xml:space="preserve"> خانواده و راهبردها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>
        <w:rPr>
          <w:rFonts w:eastAsia="Times New Roman" w:cs="B Nazanin"/>
          <w:sz w:val="22"/>
          <w:szCs w:val="22"/>
          <w:rtl/>
        </w:rPr>
        <w:t xml:space="preserve"> مقابله‌ا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>
        <w:rPr>
          <w:rFonts w:eastAsia="Times New Roman" w:cs="B Nazanin"/>
          <w:sz w:val="22"/>
          <w:szCs w:val="22"/>
          <w:rtl/>
        </w:rPr>
        <w:t xml:space="preserve"> در والد</w:t>
      </w:r>
      <w:r w:rsidRPr="002D72C7">
        <w:rPr>
          <w:rFonts w:eastAsia="Times New Roman" w:cs="B Nazanin" w:hint="cs"/>
          <w:sz w:val="22"/>
          <w:szCs w:val="22"/>
          <w:rtl/>
        </w:rPr>
        <w:t>ین</w:t>
      </w:r>
      <w:r w:rsidRPr="002D72C7">
        <w:rPr>
          <w:rFonts w:eastAsia="Times New Roman" w:cs="B Nazanin"/>
          <w:sz w:val="22"/>
          <w:szCs w:val="22"/>
          <w:rtl/>
        </w:rPr>
        <w:t xml:space="preserve"> دانش‌آموزان دختر دارا</w:t>
      </w:r>
      <w:r w:rsidRPr="002D72C7">
        <w:rPr>
          <w:rFonts w:eastAsia="Times New Roman" w:cs="B Nazanin" w:hint="cs"/>
          <w:sz w:val="22"/>
          <w:szCs w:val="22"/>
          <w:rtl/>
        </w:rPr>
        <w:t>ی</w:t>
      </w:r>
      <w:r w:rsidRPr="002D72C7">
        <w:rPr>
          <w:rFonts w:eastAsia="Times New Roman" w:cs="B Nazanin"/>
          <w:sz w:val="22"/>
          <w:szCs w:val="22"/>
          <w:rtl/>
        </w:rPr>
        <w:t xml:space="preserve"> ناتوان</w:t>
      </w:r>
      <w:r w:rsidRPr="002D72C7">
        <w:rPr>
          <w:rFonts w:eastAsia="Times New Roman" w:cs="B Nazanin" w:hint="cs"/>
          <w:sz w:val="22"/>
          <w:szCs w:val="22"/>
          <w:rtl/>
        </w:rPr>
        <w:t>ی‌های</w:t>
      </w:r>
      <w:r w:rsidRPr="002D72C7">
        <w:rPr>
          <w:rFonts w:eastAsia="Times New Roman" w:cs="B Nazanin"/>
          <w:sz w:val="22"/>
          <w:szCs w:val="22"/>
          <w:rtl/>
        </w:rPr>
        <w:t xml:space="preserve"> </w:t>
      </w:r>
      <w:r w:rsidRPr="002D72C7">
        <w:rPr>
          <w:rFonts w:eastAsia="Times New Roman" w:cs="B Nazanin" w:hint="cs"/>
          <w:sz w:val="22"/>
          <w:szCs w:val="22"/>
          <w:rtl/>
        </w:rPr>
        <w:t>یادگیری</w:t>
      </w:r>
      <w:r w:rsidRPr="002D72C7">
        <w:rPr>
          <w:rFonts w:eastAsia="Times New Roman" w:cs="B Nazanin"/>
          <w:sz w:val="22"/>
          <w:szCs w:val="22"/>
          <w:rtl/>
        </w:rPr>
        <w:t xml:space="preserve">. </w:t>
      </w:r>
      <w:r w:rsidRPr="002D72C7" w:rsidR="001D1C41">
        <w:rPr>
          <w:rFonts w:eastAsia="Times New Roman" w:cs="B Nazanin" w:hint="cs"/>
          <w:i/>
          <w:iCs/>
          <w:sz w:val="22"/>
          <w:szCs w:val="22"/>
          <w:rtl/>
        </w:rPr>
        <w:t xml:space="preserve">فصلنامه </w:t>
      </w:r>
      <w:r w:rsidRPr="002D72C7">
        <w:rPr>
          <w:rFonts w:eastAsia="Times New Roman" w:cs="B Nazanin"/>
          <w:i/>
          <w:iCs/>
          <w:sz w:val="22"/>
          <w:szCs w:val="22"/>
          <w:rtl/>
        </w:rPr>
        <w:t>ناتوان</w:t>
      </w:r>
      <w:r w:rsidRPr="002D72C7">
        <w:rPr>
          <w:rFonts w:eastAsia="Times New Roman" w:cs="B Nazanin" w:hint="cs"/>
          <w:i/>
          <w:iCs/>
          <w:sz w:val="22"/>
          <w:szCs w:val="22"/>
          <w:rtl/>
        </w:rPr>
        <w:t>ی</w:t>
      </w:r>
      <w:r w:rsidRPr="002D72C7" w:rsidR="001D1C41">
        <w:rPr>
          <w:rFonts w:eastAsia="Times New Roman" w:cs="B Nazanin" w:hint="cs"/>
          <w:i/>
          <w:iCs/>
          <w:sz w:val="22"/>
          <w:szCs w:val="22"/>
          <w:rtl/>
        </w:rPr>
        <w:t>‌</w:t>
      </w:r>
      <w:r w:rsidRPr="002D72C7">
        <w:rPr>
          <w:rFonts w:eastAsia="Times New Roman" w:cs="B Nazanin"/>
          <w:i/>
          <w:iCs/>
          <w:sz w:val="22"/>
          <w:szCs w:val="22"/>
          <w:rtl/>
        </w:rPr>
        <w:t>ها</w:t>
      </w:r>
      <w:r w:rsidRPr="002D72C7">
        <w:rPr>
          <w:rFonts w:eastAsia="Times New Roman" w:cs="B Nazanin" w:hint="cs"/>
          <w:i/>
          <w:iCs/>
          <w:sz w:val="22"/>
          <w:szCs w:val="22"/>
          <w:rtl/>
        </w:rPr>
        <w:t>ی</w:t>
      </w:r>
      <w:r w:rsidRPr="002D72C7">
        <w:rPr>
          <w:rFonts w:eastAsia="Times New Roman" w:cs="B Nazanin"/>
          <w:i/>
          <w:iCs/>
          <w:sz w:val="22"/>
          <w:szCs w:val="22"/>
          <w:rtl/>
        </w:rPr>
        <w:t xml:space="preserve"> </w:t>
      </w:r>
      <w:r w:rsidRPr="002D72C7">
        <w:rPr>
          <w:rFonts w:eastAsia="Times New Roman" w:cs="B Nazanin" w:hint="cs"/>
          <w:i/>
          <w:iCs/>
          <w:sz w:val="22"/>
          <w:szCs w:val="22"/>
          <w:rtl/>
        </w:rPr>
        <w:t>یادگیری</w:t>
      </w:r>
      <w:r w:rsidRPr="002D72C7" w:rsidR="001D1C41">
        <w:rPr>
          <w:rFonts w:eastAsia="Times New Roman" w:cs="B Nazanin" w:hint="cs"/>
          <w:sz w:val="22"/>
          <w:szCs w:val="22"/>
          <w:rtl/>
        </w:rPr>
        <w:t>.</w:t>
      </w:r>
      <w:r w:rsidRPr="002D72C7">
        <w:rPr>
          <w:rFonts w:eastAsia="Times New Roman" w:cs="B Nazanin"/>
          <w:sz w:val="22"/>
          <w:szCs w:val="22"/>
          <w:rtl/>
        </w:rPr>
        <w:t xml:space="preserve"> 13(1)</w:t>
      </w:r>
      <w:r w:rsidRPr="002D72C7">
        <w:rPr>
          <w:rFonts w:eastAsia="Times New Roman" w:cs="B Nazanin" w:hint="cs"/>
          <w:sz w:val="22"/>
          <w:szCs w:val="22"/>
          <w:rtl/>
        </w:rPr>
        <w:t>،</w:t>
      </w:r>
      <w:r w:rsidRPr="002D72C7">
        <w:rPr>
          <w:rFonts w:eastAsia="Times New Roman" w:cs="B Nazanin"/>
          <w:sz w:val="22"/>
          <w:szCs w:val="22"/>
          <w:rtl/>
        </w:rPr>
        <w:t xml:space="preserve"> 42-56. </w:t>
      </w:r>
      <w:r>
        <w:fldChar w:fldCharType="begin"/>
      </w:r>
      <w:r>
        <w:instrText xml:space="preserve"> HYPERLINK "https://doi.org/10.22098/jld.2023.13976.2126" </w:instrText>
      </w:r>
      <w:r>
        <w:fldChar w:fldCharType="separate"/>
      </w:r>
      <w:r w:rsidRPr="002D72C7">
        <w:rPr>
          <w:rStyle w:val="Hyperlink"/>
          <w:rFonts w:eastAsia="Times New Roman" w:cs="B Nazanin"/>
          <w:u w:val="none"/>
        </w:rPr>
        <w:t>https://doi.org/10.22098/jld.2023.13976.2126</w:t>
      </w:r>
      <w:r>
        <w:fldChar w:fldCharType="end"/>
      </w:r>
    </w:p>
    <w:p w:rsidR="001D1C41" w:rsidRPr="001D1C41" w:rsidP="001D1C41">
      <w:pPr>
        <w:keepNext/>
        <w:keepLines/>
        <w:spacing w:before="120" w:line="259" w:lineRule="auto"/>
        <w:jc w:val="both"/>
        <w:outlineLvl w:val="1"/>
        <w:rPr>
          <w:rFonts w:eastAsia="Times New Roman"/>
          <w:b/>
          <w:color w:val="000000"/>
        </w:rPr>
      </w:pPr>
      <w:r w:rsidRPr="001D1C41">
        <w:rPr>
          <w:rFonts w:eastAsia="Times New Roman"/>
          <w:b/>
          <w:color w:val="000000"/>
        </w:rPr>
        <w:t xml:space="preserve">References </w:t>
      </w:r>
    </w:p>
    <w:p w:rsidR="001D1C41" w:rsidRPr="002D72C7" w:rsidP="001D1C41">
      <w:pPr>
        <w:ind w:left="284" w:hanging="284"/>
        <w:jc w:val="both"/>
        <w:rPr>
          <w:rFonts w:eastAsia="Times New Roman"/>
          <w:noProof/>
          <w:szCs w:val="24"/>
          <w:rtl/>
          <w:lang w:bidi="fa-IR"/>
        </w:rPr>
      </w:pPr>
      <w:r w:rsidRPr="002D72C7">
        <w:rPr>
          <w:rFonts w:eastAsia="Times New Roman"/>
          <w:noProof/>
          <w:szCs w:val="24"/>
          <w:lang w:bidi="fa-IR"/>
        </w:rPr>
        <w:t>Mikaeili, N., &amp; Salmani, A. (2021). Investigating the Role of Parenting Styles in Predicting Students' Academic Procrastination. </w:t>
      </w:r>
      <w:r w:rsidRPr="002D72C7">
        <w:rPr>
          <w:rFonts w:eastAsia="Times New Roman"/>
          <w:i/>
          <w:iCs/>
          <w:noProof/>
          <w:szCs w:val="24"/>
          <w:lang w:bidi="fa-IR"/>
        </w:rPr>
        <w:t>Journal of Family Relations Studies</w:t>
      </w:r>
      <w:r w:rsidRPr="002D72C7">
        <w:rPr>
          <w:rFonts w:eastAsia="Times New Roman"/>
          <w:noProof/>
          <w:szCs w:val="24"/>
          <w:lang w:bidi="fa-IR"/>
        </w:rPr>
        <w:t>, </w:t>
      </w:r>
      <w:r w:rsidRPr="002D72C7">
        <w:rPr>
          <w:rFonts w:eastAsia="Times New Roman"/>
          <w:i/>
          <w:iCs/>
          <w:noProof/>
          <w:szCs w:val="24"/>
          <w:lang w:bidi="fa-IR"/>
        </w:rPr>
        <w:t>1</w:t>
      </w:r>
      <w:r w:rsidRPr="002D72C7">
        <w:rPr>
          <w:rFonts w:eastAsia="Times New Roman"/>
          <w:noProof/>
          <w:szCs w:val="24"/>
          <w:lang w:bidi="fa-IR"/>
        </w:rPr>
        <w:t>(1), 13-20. doi: 10.22098/jhrs.2022.8669.1002</w:t>
      </w:r>
    </w:p>
    <w:p w:rsidR="0060713A" w:rsidRPr="002D72C7" w:rsidP="0060713A">
      <w:pPr>
        <w:ind w:left="284" w:hanging="284"/>
        <w:jc w:val="both"/>
        <w:rPr>
          <w:rFonts w:eastAsia="Times New Roman"/>
          <w:noProof/>
          <w:szCs w:val="24"/>
          <w:rtl/>
          <w:lang w:bidi="fa-IR"/>
        </w:rPr>
      </w:pPr>
      <w:r w:rsidRPr="002D72C7">
        <w:rPr>
          <w:rFonts w:eastAsia="Times New Roman"/>
          <w:noProof/>
          <w:szCs w:val="24"/>
          <w:lang w:bidi="fa-IR"/>
        </w:rPr>
        <w:t>Mikaeili, N., Salmani, A., &amp; Sharei, A. (2023). The effect of communication skills training on family adaptability / cohesion and coping strategies in parents of female students with learning disabilities. </w:t>
      </w:r>
      <w:r w:rsidRPr="002D72C7">
        <w:rPr>
          <w:rFonts w:eastAsia="Times New Roman"/>
          <w:i/>
          <w:iCs/>
          <w:noProof/>
          <w:szCs w:val="24"/>
          <w:lang w:bidi="fa-IR"/>
        </w:rPr>
        <w:t>Journal of Learning Disabilities</w:t>
      </w:r>
      <w:r w:rsidRPr="002D72C7">
        <w:rPr>
          <w:rFonts w:eastAsia="Times New Roman"/>
          <w:noProof/>
          <w:szCs w:val="24"/>
          <w:lang w:bidi="fa-IR"/>
        </w:rPr>
        <w:t>, </w:t>
      </w:r>
      <w:r w:rsidRPr="002D72C7">
        <w:rPr>
          <w:rFonts w:eastAsia="Times New Roman"/>
          <w:i/>
          <w:iCs/>
          <w:noProof/>
          <w:szCs w:val="24"/>
          <w:lang w:bidi="fa-IR"/>
        </w:rPr>
        <w:t>13</w:t>
      </w:r>
      <w:r w:rsidRPr="002D72C7">
        <w:rPr>
          <w:rFonts w:eastAsia="Times New Roman"/>
          <w:noProof/>
          <w:szCs w:val="24"/>
          <w:lang w:bidi="fa-IR"/>
        </w:rPr>
        <w:t xml:space="preserve">(1), 42-56. </w:t>
      </w:r>
      <w:r>
        <w:fldChar w:fldCharType="begin"/>
      </w:r>
      <w:r>
        <w:instrText xml:space="preserve"> HYPERLINK "https://doi.org/10.22098/jld.2023.13976.2126" </w:instrText>
      </w:r>
      <w:r>
        <w:fldChar w:fldCharType="separate"/>
      </w:r>
      <w:r w:rsidRPr="002D72C7">
        <w:rPr>
          <w:rStyle w:val="Hyperlink"/>
          <w:rFonts w:eastAsia="Times New Roman" w:cs="B Nazanin"/>
          <w:u w:val="none"/>
        </w:rPr>
        <w:t>https://doi.org/10.22098/jld.2023.13976.2126</w:t>
      </w:r>
      <w:r>
        <w:fldChar w:fldCharType="end"/>
      </w:r>
    </w:p>
    <w:p w:rsidR="00334CA0" w:rsidRPr="00295A8D" w:rsidP="00334CA0">
      <w:pPr>
        <w:widowControl w:val="0"/>
        <w:bidi/>
        <w:jc w:val="both"/>
        <w:rPr>
          <w:rFonts w:eastAsia="Times New Roman" w:cs="B Nazanin"/>
          <w:b/>
          <w:bCs/>
          <w:sz w:val="24"/>
          <w:szCs w:val="24"/>
        </w:rPr>
      </w:pPr>
    </w:p>
    <w:p w:rsidR="00334CA0" w:rsidRPr="00295A8D" w:rsidP="00C03787">
      <w:pPr>
        <w:widowControl w:val="0"/>
        <w:bidi/>
        <w:jc w:val="center"/>
        <w:rPr>
          <w:rFonts w:eastAsia="Times New Roman" w:cs="B Nazanin"/>
          <w:sz w:val="10"/>
          <w:szCs w:val="12"/>
          <w:rtl/>
        </w:rPr>
      </w:pPr>
    </w:p>
    <w:p w:rsidR="00334CA0" w:rsidRPr="00295A8D" w:rsidP="00C03787">
      <w:pPr>
        <w:widowControl w:val="0"/>
        <w:bidi/>
        <w:jc w:val="both"/>
        <w:rPr>
          <w:rFonts w:eastAsia="Times New Roman" w:cs="B Nazanin"/>
          <w:b/>
          <w:bCs/>
          <w:szCs w:val="24"/>
        </w:rPr>
      </w:pPr>
    </w:p>
    <w:p w:rsidR="00334CA0" w:rsidRPr="00D9413C" w:rsidP="00D9413C">
      <w:pPr>
        <w:bidi/>
        <w:spacing w:before="120" w:after="120"/>
        <w:jc w:val="center"/>
        <w:rPr>
          <w:rFonts w:eastAsia="Times New Roman" w:cs="B Nazanin"/>
          <w:b/>
          <w:bCs/>
          <w:noProof/>
          <w:rtl/>
          <w:lang w:bidi="fa-IR"/>
        </w:rPr>
      </w:pPr>
      <w:r w:rsidRPr="00D9413C">
        <w:rPr>
          <w:rFonts w:eastAsia="Times New Roman" w:cs="B Nazanin" w:hint="cs"/>
          <w:b/>
          <w:bCs/>
          <w:noProof/>
          <w:rtl/>
        </w:rPr>
        <w:t>جدول</w:t>
      </w:r>
      <w:r w:rsidRPr="00D9413C">
        <w:rPr>
          <w:rFonts w:eastAsia="Times New Roman" w:cs="B Nazanin" w:hint="cs"/>
          <w:b/>
          <w:bCs/>
          <w:noProof/>
          <w:rtl/>
          <w:lang w:bidi="fa-IR"/>
        </w:rPr>
        <w:t xml:space="preserve"> </w:t>
      </w:r>
      <w:r w:rsidRPr="00D9413C">
        <w:rPr>
          <w:rFonts w:eastAsia="Times New Roman" w:cs="B Nazanin" w:hint="cs"/>
          <w:b/>
          <w:bCs/>
          <w:noProof/>
          <w:rtl/>
        </w:rPr>
        <w:t>خلاصه نوع و اندازه قلم</w:t>
      </w:r>
      <w:r w:rsidRPr="00D9413C">
        <w:rPr>
          <w:rFonts w:eastAsia="Times New Roman" w:cs="B Nazanin" w:hint="cs"/>
          <w:b/>
          <w:bCs/>
          <w:noProof/>
          <w:rtl/>
        </w:rPr>
        <w:softHyphen/>
        <w:t>هاي مورد نياز براي تدوين مقالات فارسي</w:t>
      </w:r>
    </w:p>
    <w:tbl>
      <w:tblPr>
        <w:tblStyle w:val="GridTable4Accent4"/>
        <w:bidiVisual/>
        <w:tblW w:w="8278" w:type="dxa"/>
        <w:jc w:val="center"/>
        <w:tblBorders>
          <w:top w:val="single" w:sz="4" w:space="0" w:color="FFC000" w:themeColor="accent4"/>
          <w:left w:val="none" w:sz="0" w:space="0" w:color="auto"/>
          <w:bottom w:val="single" w:sz="4" w:space="0" w:color="FFC000" w:themeColor="accent4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ook w:val="01E0"/>
      </w:tblPr>
      <w:tblGrid>
        <w:gridCol w:w="3742"/>
        <w:gridCol w:w="2268"/>
        <w:gridCol w:w="1134"/>
        <w:gridCol w:w="1134"/>
      </w:tblGrid>
      <w:tr w:rsidTr="00D9413C">
        <w:tblPrEx>
          <w:tblW w:w="8278" w:type="dxa"/>
          <w:jc w:val="center"/>
          <w:tblBorders>
            <w:top w:val="single" w:sz="4" w:space="0" w:color="FFC000" w:themeColor="accent4"/>
            <w:left w:val="none" w:sz="0" w:space="0" w:color="auto"/>
            <w:bottom w:val="single" w:sz="4" w:space="0" w:color="FFC000" w:themeColor="accent4"/>
            <w:right w:val="none" w:sz="0" w:space="0" w:color="auto"/>
            <w:insideH w:val="single" w:sz="4" w:space="0" w:color="FFC000" w:themeColor="accent4"/>
            <w:insideV w:val="none" w:sz="0" w:space="0" w:color="auto"/>
          </w:tblBorders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عنوان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  <w:rtl/>
                <w:lang w:bidi="fa-IR"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قلم (فونت)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اندازه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نوع قلم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عنوان مقاله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rtl/>
                <w:lang w:bidi="fa-IR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پررنگ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پررنگ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مشخصات نويسندگان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نشانی پست الکترونيکي نويسندگان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Times New Roman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  <w:lang w:bidi="fa-IR"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عنوان بخش</w:t>
            </w:r>
            <w:r w:rsidRPr="00D9413C">
              <w:rPr>
                <w:rFonts w:eastAsia="Times New Roman" w:cs="B Nazanin" w:hint="cs"/>
                <w:noProof/>
                <w:rtl/>
              </w:rPr>
              <w:softHyphen/>
              <w:t>ها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پررنگ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عنوان زير بخش</w:t>
            </w:r>
            <w:r w:rsidRPr="00D9413C">
              <w:rPr>
                <w:rFonts w:eastAsia="Times New Roman" w:cs="B Nazanin" w:hint="cs"/>
                <w:noProof/>
                <w:rtl/>
              </w:rPr>
              <w:softHyphen/>
              <w:t>ها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پررنگ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متن چکيده و واژگان کليدي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متن اصلي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زير نويس فارسي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زير نويس لاتين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Times New Roman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>
              <w:rPr>
                <w:rFonts w:eastAsia="Times New Roman" w:cs="B Nazanin" w:hint="cs"/>
                <w:noProof/>
                <w:rtl/>
              </w:rPr>
              <w:t>عنوان جدول‌ها، شکل‌</w:t>
            </w:r>
            <w:r w:rsidRPr="00D9413C">
              <w:rPr>
                <w:rFonts w:eastAsia="Times New Roman" w:cs="B Nazanin" w:hint="cs"/>
                <w:noProof/>
                <w:rtl/>
              </w:rPr>
              <w:t>ها و نمودارها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پررنگ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متن فارسي درون جدول ها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متن لاتين درون جدول ها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Times New Roman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منابع و مراجع فارسي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  <w:tr w:rsidTr="00D9413C">
        <w:tblPrEx>
          <w:tblW w:w="8278" w:type="dxa"/>
          <w:jc w:val="center"/>
          <w:tblLook w:val="01E0"/>
        </w:tblPrEx>
        <w:trPr>
          <w:trHeight w:val="227"/>
          <w:jc w:val="center"/>
        </w:trPr>
        <w:tc>
          <w:tcPr>
            <w:tcW w:w="3742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منابع و مراجع لاتين</w:t>
            </w:r>
          </w:p>
        </w:tc>
        <w:tc>
          <w:tcPr>
            <w:tcW w:w="2268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  <w:rtl/>
              </w:rPr>
            </w:pPr>
            <w:r w:rsidRPr="00D9413C">
              <w:rPr>
                <w:rFonts w:eastAsia="Times New Roman" w:cs="B Nazanin"/>
                <w:b w:val="0"/>
                <w:bCs w:val="0"/>
                <w:noProof/>
              </w:rPr>
              <w:t>Times New Roman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b w:val="0"/>
                <w:bCs w:val="0"/>
                <w:noProof/>
              </w:rPr>
            </w:pPr>
            <w:r w:rsidRPr="00D9413C">
              <w:rPr>
                <w:rFonts w:eastAsia="Times New Roman" w:cs="B Nazanin" w:hint="cs"/>
                <w:b w:val="0"/>
                <w:bCs w:val="0"/>
                <w:noProof/>
                <w:rtl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34CA0" w:rsidRPr="00D9413C" w:rsidP="00D9413C">
            <w:pPr>
              <w:bidi/>
              <w:jc w:val="center"/>
              <w:rPr>
                <w:rFonts w:eastAsia="Times New Roman" w:cs="B Nazanin"/>
                <w:noProof/>
                <w:rtl/>
              </w:rPr>
            </w:pPr>
            <w:r w:rsidRPr="00D9413C">
              <w:rPr>
                <w:rFonts w:eastAsia="Times New Roman" w:cs="B Nazanin" w:hint="cs"/>
                <w:noProof/>
                <w:rtl/>
              </w:rPr>
              <w:t>نازک</w:t>
            </w:r>
          </w:p>
        </w:tc>
      </w:tr>
    </w:tbl>
    <w:p w:rsidR="00334CA0" w:rsidRPr="00295A8D" w:rsidP="00334CA0">
      <w:pPr>
        <w:tabs>
          <w:tab w:val="left" w:pos="3497"/>
          <w:tab w:val="left" w:pos="6474"/>
        </w:tabs>
        <w:rPr>
          <w:rFonts w:ascii="Calibri" w:eastAsia="Calibri" w:hAnsi="Calibri" w:cs="B Nazanin"/>
          <w:sz w:val="28"/>
          <w:szCs w:val="28"/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>
      <w:pPr>
        <w:rPr>
          <w:rtl/>
        </w:rPr>
      </w:pPr>
    </w:p>
    <w:p w:rsidR="00334CA0" w:rsidRPr="00295A8D" w:rsidP="00334CA0"/>
    <w:p w:rsidR="00337838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337838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337838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60713A" w:rsidP="00334CA0">
      <w:pPr>
        <w:jc w:val="center"/>
        <w:rPr>
          <w:rFonts w:eastAsia="Times New Roman" w:cs="Nazanin"/>
          <w:noProof/>
          <w:sz w:val="28"/>
          <w:szCs w:val="36"/>
          <w:rtl/>
        </w:rPr>
      </w:pPr>
    </w:p>
    <w:p w:rsidR="00917EC9" w:rsidRPr="00334CA0" w:rsidP="00334CA0"/>
    <w:sectPr w:rsidSect="00CC47A7">
      <w:pgSz w:w="11906" w:h="16838"/>
      <w:pgMar w:top="1418" w:right="1418" w:bottom="1418" w:left="1418" w:header="680" w:footer="6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B0503020000020004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7109D" w:rsidP="00BD7086">
      <w:r>
        <w:separator/>
      </w:r>
    </w:p>
  </w:footnote>
  <w:footnote w:type="continuationSeparator" w:id="1">
    <w:p w:rsidR="0007109D" w:rsidP="00BD7086">
      <w:r>
        <w:continuationSeparator/>
      </w:r>
    </w:p>
  </w:footnote>
  <w:footnote w:id="2">
    <w:p w:rsidR="00DF3606" w:rsidRPr="00DF3606" w:rsidP="00DF3606">
      <w:pPr>
        <w:pStyle w:val="FootnoteText"/>
        <w:jc w:val="both"/>
        <w:rPr>
          <w:rtl/>
          <w:lang w:bidi="fa-IR"/>
        </w:rPr>
      </w:pPr>
      <w:r w:rsidRPr="006D758B">
        <w:rPr>
          <w:rStyle w:val="FootnoteReference"/>
          <w:highlight w:val="green"/>
          <w:vertAlign w:val="baseline"/>
        </w:rPr>
        <w:footnoteRef/>
      </w:r>
      <w:r w:rsidRPr="006D758B">
        <w:rPr>
          <w:highlight w:val="green"/>
        </w:rPr>
        <w:t xml:space="preserve">. </w:t>
      </w:r>
      <w:r w:rsidRPr="006D758B">
        <w:rPr>
          <w:highlight w:val="green"/>
          <w:lang w:bidi="fa-IR"/>
        </w:rPr>
        <w:t>Mikaeili &amp; Salmani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7086">
    <w:pPr>
      <w:pStyle w:val="Header"/>
    </w:pPr>
    <w:r w:rsidRPr="004557C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800366"/>
          <wp:effectExtent l="0" t="0" r="3175" b="9525"/>
          <wp:wrapSquare wrapText="bothSides"/>
          <wp:docPr id="1" name="Picture 1" descr="E:\مقاله های اساتید\مقالات ارسال شده به همایش و کنگره ها\همایش روانشناسی بالینی دانشگاه محقق\چهارمین همایش ملی بالینی کودک و نوجوان\هدر چهارمین همایش بالین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مقاله های اساتید\مقالات ارسال شده به همایش و کنگره ها\همایش روانشناسی بالینی دانشگاه محقق\چهارمین همایش ملی بالینی کودک و نوجوان\هدر چهارمین همایش بالینی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0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FF383F"/>
    <w:multiLevelType w:val="hybridMultilevel"/>
    <w:tmpl w:val="0B58B09C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C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086"/>
  </w:style>
  <w:style w:type="paragraph" w:styleId="Footer">
    <w:name w:val="footer"/>
    <w:basedOn w:val="Normal"/>
    <w:link w:val="FooterChar"/>
    <w:uiPriority w:val="99"/>
    <w:unhideWhenUsed/>
    <w:rsid w:val="00BD7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086"/>
  </w:style>
  <w:style w:type="paragraph" w:styleId="FootnoteText">
    <w:name w:val="footnote text"/>
    <w:basedOn w:val="Normal"/>
    <w:link w:val="FootnoteTextChar"/>
    <w:semiHidden/>
    <w:unhideWhenUsed/>
    <w:rsid w:val="00BD7086"/>
  </w:style>
  <w:style w:type="character" w:customStyle="1" w:styleId="FootnoteTextChar">
    <w:name w:val="Footnote Text Char"/>
    <w:basedOn w:val="DefaultParagraphFont"/>
    <w:link w:val="FootnoteText"/>
    <w:semiHidden/>
    <w:rsid w:val="00BD7086"/>
    <w:rPr>
      <w:sz w:val="20"/>
      <w:szCs w:val="20"/>
    </w:rPr>
  </w:style>
  <w:style w:type="table" w:customStyle="1" w:styleId="GridTable4Accent4">
    <w:name w:val="Grid Table 4 Accent 4"/>
    <w:basedOn w:val="TableNormal"/>
    <w:uiPriority w:val="49"/>
    <w:rsid w:val="00C037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D1C41"/>
    <w:rPr>
      <w:color w:val="0563C1" w:themeColor="hyperlink"/>
      <w:u w:val="single"/>
    </w:rPr>
  </w:style>
  <w:style w:type="table" w:customStyle="1" w:styleId="PlainTable5">
    <w:name w:val="Plain Table 5"/>
    <w:basedOn w:val="TableNormal"/>
    <w:uiPriority w:val="45"/>
    <w:rsid w:val="00D9413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F3606"/>
    <w:rPr>
      <w:vertAlign w:val="superscript"/>
    </w:rPr>
  </w:style>
  <w:style w:type="table" w:customStyle="1" w:styleId="GridTable4-Accent41">
    <w:name w:val="Grid Table 4 - Accent 41"/>
    <w:basedOn w:val="TableNormal"/>
    <w:next w:val="GridTable4Accent4"/>
    <w:uiPriority w:val="49"/>
    <w:rsid w:val="006D758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F520A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AAF6-628E-4D0D-A502-CC581C71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hazhar taheri</dc:creator>
  <cp:lastModifiedBy>A.S.Psychologist</cp:lastModifiedBy>
  <cp:revision>20</cp:revision>
  <dcterms:created xsi:type="dcterms:W3CDTF">2021-11-02T21:34:00Z</dcterms:created>
  <dcterms:modified xsi:type="dcterms:W3CDTF">2024-10-17T18:37:00Z</dcterms:modified>
</cp:coreProperties>
</file>